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7EA35" w14:textId="77777777" w:rsidR="009D1682" w:rsidRDefault="009D1682" w:rsidP="001A096D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bookmarkStart w:id="0" w:name="_Hlk6237980"/>
    </w:p>
    <w:p w14:paraId="0AE69C92" w14:textId="77777777" w:rsidR="006341C0" w:rsidRDefault="006341C0" w:rsidP="001A096D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</w:p>
    <w:p w14:paraId="4D327622" w14:textId="77777777" w:rsidR="006341C0" w:rsidRDefault="006341C0" w:rsidP="001A096D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</w:p>
    <w:p w14:paraId="5217CBB1" w14:textId="63BDDC26" w:rsidR="00FE2319" w:rsidRPr="001B50FF" w:rsidRDefault="003D3668" w:rsidP="001A096D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1B50FF">
        <w:rPr>
          <w:rFonts w:asciiTheme="minorHAnsi" w:hAnsiTheme="minorHAnsi" w:cstheme="minorHAnsi"/>
          <w:b/>
          <w:sz w:val="28"/>
          <w:szCs w:val="28"/>
          <w:lang w:val="pl-PL"/>
        </w:rPr>
        <w:t xml:space="preserve">Umowa o powierzenie </w:t>
      </w:r>
      <w:bookmarkEnd w:id="0"/>
      <w:r w:rsidR="009D1682">
        <w:rPr>
          <w:rFonts w:asciiTheme="minorHAnsi" w:hAnsiTheme="minorHAnsi" w:cstheme="minorHAnsi"/>
          <w:b/>
          <w:sz w:val="28"/>
          <w:szCs w:val="28"/>
          <w:lang w:val="pl-PL"/>
        </w:rPr>
        <w:t>g</w:t>
      </w:r>
      <w:r w:rsidR="009D1682" w:rsidRPr="001B50FF">
        <w:rPr>
          <w:rFonts w:asciiTheme="minorHAnsi" w:hAnsiTheme="minorHAnsi" w:cstheme="minorHAnsi"/>
          <w:b/>
          <w:sz w:val="28"/>
          <w:szCs w:val="28"/>
          <w:lang w:val="pl-PL"/>
        </w:rPr>
        <w:t xml:space="preserve">rantu </w:t>
      </w:r>
      <w:r w:rsidRPr="001B50FF">
        <w:rPr>
          <w:rFonts w:asciiTheme="minorHAnsi" w:hAnsiTheme="minorHAnsi" w:cstheme="minorHAnsi"/>
          <w:b/>
          <w:sz w:val="28"/>
          <w:szCs w:val="28"/>
          <w:lang w:val="pl-PL"/>
        </w:rPr>
        <w:t>nr...................................</w:t>
      </w:r>
      <w:r w:rsidR="00865C92" w:rsidRPr="001B50FF">
        <w:rPr>
          <w:rStyle w:val="Odwoanieprzypisudolnego"/>
          <w:rFonts w:asciiTheme="minorHAnsi" w:hAnsiTheme="minorHAnsi" w:cstheme="minorHAnsi"/>
          <w:b/>
          <w:sz w:val="28"/>
          <w:szCs w:val="28"/>
          <w:lang w:val="pl-PL"/>
        </w:rPr>
        <w:footnoteReference w:id="1"/>
      </w:r>
    </w:p>
    <w:p w14:paraId="75EE23B5" w14:textId="77777777" w:rsidR="00FE2319" w:rsidRPr="001B50FF" w:rsidRDefault="003D3668" w:rsidP="001A096D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1B50FF">
        <w:rPr>
          <w:rFonts w:asciiTheme="minorHAnsi" w:hAnsiTheme="minorHAnsi" w:cstheme="minorHAnsi"/>
          <w:b/>
          <w:sz w:val="28"/>
          <w:szCs w:val="28"/>
          <w:lang w:val="pl-PL"/>
        </w:rPr>
        <w:t>w ramach projektu</w:t>
      </w:r>
    </w:p>
    <w:p w14:paraId="716BCF8B" w14:textId="3642A418" w:rsidR="00865C92" w:rsidRPr="001B50FF" w:rsidRDefault="003D3668" w:rsidP="009D1682">
      <w:pPr>
        <w:tabs>
          <w:tab w:val="left" w:pos="9111"/>
        </w:tabs>
        <w:spacing w:line="276" w:lineRule="auto"/>
        <w:jc w:val="center"/>
        <w:rPr>
          <w:rFonts w:asciiTheme="minorHAnsi" w:hAnsiTheme="minorHAnsi" w:cstheme="minorHAnsi"/>
          <w:i/>
          <w:position w:val="1"/>
          <w:sz w:val="28"/>
          <w:szCs w:val="28"/>
          <w:lang w:val="pl-PL"/>
        </w:rPr>
      </w:pPr>
      <w:r w:rsidRPr="001B50FF">
        <w:rPr>
          <w:rFonts w:asciiTheme="minorHAnsi" w:hAnsiTheme="minorHAnsi" w:cstheme="minorHAnsi"/>
          <w:i/>
          <w:color w:val="030303"/>
          <w:w w:val="93"/>
          <w:sz w:val="28"/>
          <w:szCs w:val="28"/>
          <w:lang w:val="pl-PL"/>
        </w:rPr>
        <w:t>„</w:t>
      </w:r>
      <w:r w:rsidR="009D1682">
        <w:rPr>
          <w:rFonts w:asciiTheme="minorHAnsi" w:hAnsiTheme="minorHAnsi" w:cstheme="minorHAnsi"/>
          <w:b/>
          <w:sz w:val="28"/>
          <w:szCs w:val="28"/>
          <w:lang w:val="pl-PL"/>
        </w:rPr>
        <w:t>…………………………………………............................................................</w:t>
      </w:r>
      <w:r w:rsidRPr="001B50FF">
        <w:rPr>
          <w:rFonts w:asciiTheme="minorHAnsi" w:hAnsiTheme="minorHAnsi" w:cstheme="minorHAnsi"/>
          <w:i/>
          <w:position w:val="1"/>
          <w:sz w:val="28"/>
          <w:szCs w:val="28"/>
          <w:lang w:val="pl-PL"/>
        </w:rPr>
        <w:t>"</w:t>
      </w:r>
      <w:r w:rsidR="009D1682" w:rsidRPr="008A007A">
        <w:rPr>
          <w:rStyle w:val="Odwoanieprzypisudolnego"/>
          <w:rFonts w:asciiTheme="minorHAnsi" w:hAnsiTheme="minorHAnsi" w:cstheme="minorHAnsi"/>
          <w:b/>
          <w:position w:val="1"/>
          <w:sz w:val="28"/>
          <w:szCs w:val="28"/>
          <w:lang w:val="pl-PL"/>
        </w:rPr>
        <w:footnoteReference w:id="2"/>
      </w:r>
    </w:p>
    <w:p w14:paraId="5005F38B" w14:textId="20BC47A0" w:rsidR="00FE2319" w:rsidRPr="001B50FF" w:rsidRDefault="003D3668" w:rsidP="001A096D">
      <w:pPr>
        <w:tabs>
          <w:tab w:val="left" w:pos="9111"/>
        </w:tabs>
        <w:spacing w:line="276" w:lineRule="auto"/>
        <w:jc w:val="center"/>
        <w:rPr>
          <w:rFonts w:asciiTheme="minorHAnsi" w:eastAsia="Calibri" w:hAnsiTheme="minorHAnsi" w:cstheme="minorHAnsi"/>
          <w:b/>
          <w:bCs/>
          <w:sz w:val="28"/>
          <w:szCs w:val="28"/>
          <w:lang w:val="pl-PL"/>
        </w:rPr>
      </w:pPr>
      <w:r w:rsidRPr="001B50FF">
        <w:rPr>
          <w:rFonts w:asciiTheme="minorHAnsi" w:eastAsia="Calibri" w:hAnsiTheme="minorHAnsi" w:cstheme="minorHAnsi"/>
          <w:b/>
          <w:bCs/>
          <w:sz w:val="28"/>
          <w:szCs w:val="28"/>
          <w:lang w:val="pl-PL"/>
        </w:rPr>
        <w:t>współfinansowan</w:t>
      </w:r>
      <w:r w:rsidR="006D128B">
        <w:rPr>
          <w:rFonts w:asciiTheme="minorHAnsi" w:eastAsia="Calibri" w:hAnsiTheme="minorHAnsi" w:cstheme="minorHAnsi"/>
          <w:b/>
          <w:bCs/>
          <w:sz w:val="28"/>
          <w:szCs w:val="28"/>
          <w:lang w:val="pl-PL"/>
        </w:rPr>
        <w:t>ego</w:t>
      </w:r>
      <w:r w:rsidRPr="001B50FF">
        <w:rPr>
          <w:rFonts w:asciiTheme="minorHAnsi" w:eastAsia="Calibri" w:hAnsiTheme="minorHAnsi" w:cstheme="minorHAnsi"/>
          <w:b/>
          <w:bCs/>
          <w:sz w:val="28"/>
          <w:szCs w:val="28"/>
          <w:lang w:val="pl-PL"/>
        </w:rPr>
        <w:t xml:space="preserve"> ze środków Regionalnego Programu Operacyjneg</w:t>
      </w:r>
      <w:r w:rsidR="00865C92" w:rsidRPr="001B50FF">
        <w:rPr>
          <w:rFonts w:asciiTheme="minorHAnsi" w:eastAsia="Calibri" w:hAnsiTheme="minorHAnsi" w:cstheme="minorHAnsi"/>
          <w:b/>
          <w:bCs/>
          <w:sz w:val="28"/>
          <w:szCs w:val="28"/>
          <w:lang w:val="pl-PL"/>
        </w:rPr>
        <w:t>o</w:t>
      </w:r>
    </w:p>
    <w:p w14:paraId="0F5CF2A4" w14:textId="77777777" w:rsidR="00FE2319" w:rsidRPr="001B50FF" w:rsidRDefault="003D3668" w:rsidP="001A096D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1B50FF">
        <w:rPr>
          <w:rFonts w:asciiTheme="minorHAnsi" w:hAnsiTheme="minorHAnsi" w:cstheme="minorHAnsi"/>
          <w:b/>
          <w:sz w:val="28"/>
          <w:szCs w:val="28"/>
          <w:lang w:val="pl-PL"/>
        </w:rPr>
        <w:t>Województwa Dolnośląskiego 2014 - 2020</w:t>
      </w:r>
      <w:r w:rsidR="00865C92" w:rsidRPr="001B50FF">
        <w:rPr>
          <w:rStyle w:val="Odwoanieprzypisudolnego"/>
          <w:rFonts w:asciiTheme="minorHAnsi" w:hAnsiTheme="minorHAnsi" w:cstheme="minorHAnsi"/>
          <w:b/>
          <w:sz w:val="28"/>
          <w:szCs w:val="28"/>
          <w:lang w:val="pl-PL"/>
        </w:rPr>
        <w:footnoteReference w:id="3"/>
      </w:r>
    </w:p>
    <w:p w14:paraId="7BD53A91" w14:textId="77777777" w:rsidR="001B50FF" w:rsidRPr="001B50FF" w:rsidRDefault="001B50FF" w:rsidP="001A096D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</w:p>
    <w:p w14:paraId="3E34C755" w14:textId="0B9F1FEB" w:rsidR="00FE2319" w:rsidRPr="008A007A" w:rsidRDefault="003D3668" w:rsidP="008A007A">
      <w:pPr>
        <w:spacing w:line="276" w:lineRule="auto"/>
        <w:ind w:left="284" w:hanging="17"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zwana dalej „Umową", zawarta </w:t>
      </w:r>
      <w:r w:rsidR="00841337" w:rsidRPr="008A007A">
        <w:rPr>
          <w:rFonts w:asciiTheme="minorHAnsi" w:hAnsiTheme="minorHAnsi" w:cstheme="minorHAnsi"/>
          <w:w w:val="105"/>
          <w:lang w:val="pl-PL"/>
        </w:rPr>
        <w:t xml:space="preserve">w </w:t>
      </w:r>
      <w:r w:rsidR="00C5555F" w:rsidRPr="008A007A">
        <w:rPr>
          <w:rFonts w:asciiTheme="minorHAnsi" w:hAnsiTheme="minorHAnsi" w:cstheme="minorHAnsi"/>
          <w:w w:val="105"/>
          <w:lang w:val="pl-PL"/>
        </w:rPr>
        <w:t>……………………………….</w:t>
      </w:r>
      <w:r w:rsidR="005002C8" w:rsidRPr="008A007A">
        <w:rPr>
          <w:rFonts w:asciiTheme="minorHAnsi" w:hAnsiTheme="minorHAnsi" w:cstheme="minorHAnsi"/>
          <w:w w:val="105"/>
          <w:lang w:val="pl-PL"/>
        </w:rPr>
        <w:t>,</w:t>
      </w:r>
      <w:r w:rsidR="00C5555F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573C44" w:rsidRPr="008A007A">
        <w:rPr>
          <w:rFonts w:asciiTheme="minorHAnsi" w:hAnsiTheme="minorHAnsi" w:cstheme="minorHAnsi"/>
          <w:w w:val="105"/>
          <w:lang w:val="pl-PL"/>
        </w:rPr>
        <w:t>dnia</w:t>
      </w:r>
      <w:r w:rsidR="00301191" w:rsidRPr="00301191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>r. pomiędzy:</w:t>
      </w:r>
    </w:p>
    <w:p w14:paraId="09CFEF0F" w14:textId="77777777" w:rsidR="001B50FF" w:rsidRPr="008A007A" w:rsidRDefault="001B50FF" w:rsidP="008A007A">
      <w:pPr>
        <w:spacing w:line="276" w:lineRule="auto"/>
        <w:ind w:left="284" w:hanging="17"/>
        <w:jc w:val="both"/>
        <w:rPr>
          <w:rFonts w:asciiTheme="minorHAnsi" w:hAnsiTheme="minorHAnsi" w:cstheme="minorHAnsi"/>
          <w:w w:val="105"/>
          <w:lang w:val="pl-PL"/>
        </w:rPr>
      </w:pPr>
    </w:p>
    <w:p w14:paraId="7524D54B" w14:textId="4D831264" w:rsidR="00C5555F" w:rsidRPr="008A007A" w:rsidRDefault="00C5555F" w:rsidP="008A007A">
      <w:pPr>
        <w:spacing w:line="276" w:lineRule="auto"/>
        <w:ind w:left="284" w:hanging="17"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……………………………</w:t>
      </w:r>
      <w:r w:rsidR="003B70FE" w:rsidRPr="008A007A">
        <w:rPr>
          <w:rFonts w:asciiTheme="minorHAnsi" w:hAnsiTheme="minorHAnsi" w:cstheme="minorHAnsi"/>
          <w:w w:val="105"/>
          <w:lang w:val="pl-PL"/>
        </w:rPr>
        <w:t>,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z siedzibą w </w:t>
      </w:r>
      <w:r w:rsidRPr="008A007A">
        <w:rPr>
          <w:rFonts w:asciiTheme="minorHAnsi" w:hAnsiTheme="minorHAnsi" w:cstheme="minorHAnsi"/>
          <w:w w:val="105"/>
          <w:lang w:val="pl-PL"/>
        </w:rPr>
        <w:t>…………………………………………….</w:t>
      </w:r>
      <w:r w:rsidR="0098183A" w:rsidRPr="008A007A">
        <w:rPr>
          <w:rFonts w:asciiTheme="minorHAnsi" w:hAnsiTheme="minorHAnsi" w:cstheme="minorHAnsi"/>
          <w:w w:val="105"/>
          <w:lang w:val="pl-PL"/>
        </w:rPr>
        <w:t>, NIP……</w:t>
      </w:r>
      <w:r w:rsidR="00EB1993" w:rsidRPr="008A007A">
        <w:rPr>
          <w:rFonts w:asciiTheme="minorHAnsi" w:hAnsiTheme="minorHAnsi" w:cstheme="minorHAnsi"/>
          <w:w w:val="105"/>
          <w:lang w:val="pl-PL"/>
        </w:rPr>
        <w:t>……</w:t>
      </w:r>
      <w:r w:rsidR="0098183A" w:rsidRPr="008A007A">
        <w:rPr>
          <w:rFonts w:asciiTheme="minorHAnsi" w:hAnsiTheme="minorHAnsi" w:cstheme="minorHAnsi"/>
          <w:w w:val="105"/>
          <w:lang w:val="pl-PL"/>
        </w:rPr>
        <w:t>……………., REGON………</w:t>
      </w:r>
      <w:r w:rsidR="00EB1993" w:rsidRPr="008A007A">
        <w:rPr>
          <w:rFonts w:asciiTheme="minorHAnsi" w:hAnsiTheme="minorHAnsi" w:cstheme="minorHAnsi"/>
          <w:w w:val="105"/>
          <w:lang w:val="pl-PL"/>
        </w:rPr>
        <w:t>………….</w:t>
      </w:r>
      <w:r w:rsidR="0098183A" w:rsidRPr="008A007A">
        <w:rPr>
          <w:rFonts w:asciiTheme="minorHAnsi" w:hAnsiTheme="minorHAnsi" w:cstheme="minorHAnsi"/>
          <w:w w:val="105"/>
          <w:lang w:val="pl-PL"/>
        </w:rPr>
        <w:t>……..</w:t>
      </w:r>
      <w:r w:rsidRPr="008A007A">
        <w:rPr>
          <w:rFonts w:asciiTheme="minorHAnsi" w:hAnsiTheme="minorHAnsi" w:cstheme="minorHAnsi"/>
          <w:w w:val="105"/>
          <w:lang w:val="pl-PL"/>
        </w:rPr>
        <w:t>,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</w:p>
    <w:p w14:paraId="08453C01" w14:textId="386561AB" w:rsidR="00C5555F" w:rsidRPr="008A007A" w:rsidRDefault="00C5555F" w:rsidP="008A007A">
      <w:pPr>
        <w:spacing w:line="276" w:lineRule="auto"/>
        <w:ind w:left="284" w:hanging="17"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r</w:t>
      </w:r>
      <w:r w:rsidR="003D3668" w:rsidRPr="008A007A">
        <w:rPr>
          <w:rFonts w:asciiTheme="minorHAnsi" w:hAnsiTheme="minorHAnsi" w:cstheme="minorHAnsi"/>
          <w:w w:val="105"/>
          <w:lang w:val="pl-PL"/>
        </w:rPr>
        <w:t>eprezentowaną</w:t>
      </w:r>
      <w:r w:rsidRPr="008A007A">
        <w:rPr>
          <w:rFonts w:asciiTheme="minorHAnsi" w:hAnsiTheme="minorHAnsi" w:cstheme="minorHAnsi"/>
          <w:w w:val="105"/>
          <w:lang w:val="pl-PL"/>
        </w:rPr>
        <w:t>, -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ym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A22F3A" w:rsidRPr="008A007A">
        <w:rPr>
          <w:rFonts w:asciiTheme="minorHAnsi" w:hAnsiTheme="minorHAnsi" w:cstheme="minorHAnsi"/>
          <w:w w:val="105"/>
          <w:lang w:val="pl-PL"/>
        </w:rPr>
        <w:t>przez: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841337" w:rsidRPr="008A007A">
        <w:rPr>
          <w:rFonts w:asciiTheme="minorHAnsi" w:hAnsiTheme="minorHAnsi" w:cstheme="minorHAnsi"/>
          <w:w w:val="105"/>
          <w:lang w:val="pl-PL"/>
        </w:rPr>
        <w:t>……</w:t>
      </w:r>
      <w:r w:rsidRPr="008A007A">
        <w:rPr>
          <w:rFonts w:asciiTheme="minorHAnsi" w:hAnsiTheme="minorHAnsi" w:cstheme="minorHAnsi"/>
          <w:w w:val="105"/>
          <w:lang w:val="pl-PL"/>
        </w:rPr>
        <w:t>………………….</w:t>
      </w:r>
      <w:r w:rsidR="00841337" w:rsidRPr="008A007A">
        <w:rPr>
          <w:rFonts w:asciiTheme="minorHAnsi" w:hAnsiTheme="minorHAnsi" w:cstheme="minorHAnsi"/>
          <w:w w:val="105"/>
          <w:lang w:val="pl-PL"/>
        </w:rPr>
        <w:t>……………………</w:t>
      </w:r>
      <w:r w:rsidRPr="008A007A">
        <w:rPr>
          <w:rFonts w:asciiTheme="minorHAnsi" w:hAnsiTheme="minorHAnsi" w:cstheme="minorHAnsi"/>
          <w:w w:val="105"/>
          <w:lang w:val="pl-PL"/>
        </w:rPr>
        <w:t>.</w:t>
      </w:r>
      <w:r w:rsidR="00841337" w:rsidRPr="008A007A">
        <w:rPr>
          <w:rFonts w:asciiTheme="minorHAnsi" w:hAnsiTheme="minorHAnsi" w:cstheme="minorHAnsi"/>
          <w:w w:val="105"/>
          <w:lang w:val="pl-PL"/>
        </w:rPr>
        <w:t>…..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, </w:t>
      </w:r>
    </w:p>
    <w:p w14:paraId="38BB6380" w14:textId="2CB0F87F" w:rsidR="00C5555F" w:rsidRPr="008A007A" w:rsidRDefault="006D128B" w:rsidP="008A007A">
      <w:pPr>
        <w:spacing w:line="276" w:lineRule="auto"/>
        <w:ind w:left="284" w:hanging="17"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przy kontrasygnacie</w:t>
      </w:r>
      <w:r w:rsidR="00C5555F" w:rsidRPr="008A007A">
        <w:rPr>
          <w:rFonts w:asciiTheme="minorHAnsi" w:hAnsiTheme="minorHAnsi" w:cstheme="minorHAnsi"/>
          <w:w w:val="105"/>
          <w:lang w:val="pl-PL"/>
        </w:rPr>
        <w:t>: ..</w:t>
      </w:r>
      <w:r w:rsidRPr="008A007A">
        <w:rPr>
          <w:rFonts w:asciiTheme="minorHAnsi" w:hAnsiTheme="minorHAnsi" w:cstheme="minorHAnsi"/>
          <w:w w:val="105"/>
          <w:lang w:val="pl-PL"/>
        </w:rPr>
        <w:t>………………………</w:t>
      </w:r>
      <w:r w:rsidR="00C5555F" w:rsidRPr="008A007A">
        <w:rPr>
          <w:rFonts w:asciiTheme="minorHAnsi" w:hAnsiTheme="minorHAnsi" w:cstheme="minorHAnsi"/>
          <w:w w:val="105"/>
          <w:lang w:val="pl-PL"/>
        </w:rPr>
        <w:t>……………………………...</w:t>
      </w:r>
      <w:r w:rsidRPr="008A007A">
        <w:rPr>
          <w:rFonts w:asciiTheme="minorHAnsi" w:hAnsiTheme="minorHAnsi" w:cstheme="minorHAnsi"/>
          <w:w w:val="105"/>
          <w:lang w:val="pl-PL"/>
        </w:rPr>
        <w:t>…….,</w:t>
      </w:r>
      <w:r w:rsidR="001B199C" w:rsidRPr="00B96290">
        <w:rPr>
          <w:w w:val="105"/>
          <w:vertAlign w:val="superscript"/>
        </w:rPr>
        <w:footnoteReference w:id="4"/>
      </w:r>
      <w:r w:rsidRPr="00B96290">
        <w:rPr>
          <w:rFonts w:asciiTheme="minorHAnsi" w:hAnsiTheme="minorHAnsi" w:cstheme="minorHAnsi"/>
          <w:w w:val="105"/>
          <w:vertAlign w:val="superscript"/>
          <w:lang w:val="pl-PL"/>
        </w:rPr>
        <w:t xml:space="preserve"> </w:t>
      </w:r>
    </w:p>
    <w:p w14:paraId="1E7AF10E" w14:textId="63D25F88" w:rsidR="00C5555F" w:rsidRPr="008A007A" w:rsidRDefault="00C5555F" w:rsidP="008A007A">
      <w:pPr>
        <w:spacing w:line="276" w:lineRule="auto"/>
        <w:ind w:left="284" w:hanging="17"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zwaną, -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ym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dalej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Grantodawcą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,</w:t>
      </w:r>
    </w:p>
    <w:p w14:paraId="0912CA80" w14:textId="42CF1C3C" w:rsidR="00841337" w:rsidRPr="008A007A" w:rsidRDefault="003D3668" w:rsidP="008A007A">
      <w:pPr>
        <w:spacing w:line="276" w:lineRule="auto"/>
        <w:ind w:left="284" w:hanging="17"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</w:p>
    <w:p w14:paraId="30EF3EE2" w14:textId="3FC4E19A" w:rsidR="00841337" w:rsidRPr="008A007A" w:rsidRDefault="003D3668" w:rsidP="008A007A">
      <w:pPr>
        <w:spacing w:line="276" w:lineRule="auto"/>
        <w:ind w:left="284" w:hanging="17"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a</w:t>
      </w:r>
    </w:p>
    <w:p w14:paraId="7F0FB6B2" w14:textId="77777777" w:rsidR="001B199C" w:rsidRPr="008A007A" w:rsidRDefault="001B199C" w:rsidP="008A007A">
      <w:pPr>
        <w:spacing w:line="276" w:lineRule="auto"/>
        <w:ind w:left="284" w:hanging="17"/>
        <w:jc w:val="both"/>
        <w:rPr>
          <w:rFonts w:asciiTheme="minorHAnsi" w:hAnsiTheme="minorHAnsi" w:cstheme="minorHAnsi"/>
          <w:w w:val="105"/>
          <w:lang w:val="pl-PL"/>
        </w:rPr>
      </w:pPr>
    </w:p>
    <w:p w14:paraId="654C2849" w14:textId="7A285B4B" w:rsidR="00FE2319" w:rsidRPr="008A007A" w:rsidRDefault="003D3668" w:rsidP="008A007A">
      <w:pPr>
        <w:spacing w:line="276" w:lineRule="auto"/>
        <w:ind w:left="284" w:hanging="17"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..................................................................................</w:t>
      </w:r>
      <w:r w:rsidR="00C5555F" w:rsidRPr="008A007A">
        <w:rPr>
          <w:rFonts w:asciiTheme="minorHAnsi" w:hAnsiTheme="minorHAnsi" w:cstheme="minorHAnsi"/>
          <w:w w:val="105"/>
          <w:lang w:val="pl-PL"/>
        </w:rPr>
        <w:t>...........................................</w:t>
      </w:r>
      <w:r w:rsidRPr="008A007A">
        <w:rPr>
          <w:rFonts w:asciiTheme="minorHAnsi" w:hAnsiTheme="minorHAnsi" w:cstheme="minorHAnsi"/>
          <w:w w:val="105"/>
          <w:lang w:val="pl-PL"/>
        </w:rPr>
        <w:t>...............................................</w:t>
      </w:r>
      <w:r w:rsidR="0098183A" w:rsidRPr="00B96290">
        <w:rPr>
          <w:w w:val="105"/>
          <w:vertAlign w:val="superscript"/>
        </w:rPr>
        <w:footnoteReference w:id="5"/>
      </w:r>
    </w:p>
    <w:p w14:paraId="426600BC" w14:textId="77777777" w:rsidR="00747D0A" w:rsidRPr="008A007A" w:rsidRDefault="00747D0A" w:rsidP="008A007A">
      <w:pPr>
        <w:spacing w:line="276" w:lineRule="auto"/>
        <w:ind w:left="284" w:hanging="17"/>
        <w:jc w:val="both"/>
        <w:rPr>
          <w:rFonts w:asciiTheme="minorHAnsi" w:hAnsiTheme="minorHAnsi" w:cstheme="minorHAnsi"/>
          <w:w w:val="105"/>
          <w:lang w:val="pl-PL"/>
        </w:rPr>
      </w:pPr>
    </w:p>
    <w:p w14:paraId="6345A3D6" w14:textId="061F56A6" w:rsidR="00747D0A" w:rsidRPr="008A007A" w:rsidRDefault="00747D0A" w:rsidP="008A007A">
      <w:pPr>
        <w:spacing w:line="276" w:lineRule="auto"/>
        <w:ind w:left="284" w:hanging="17"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reprezentowaną, -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ym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, --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ymi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przez: ……………………….…………….…..,</w:t>
      </w:r>
      <w:r w:rsidRPr="00B96290">
        <w:rPr>
          <w:w w:val="105"/>
          <w:vertAlign w:val="superscript"/>
        </w:rPr>
        <w:footnoteReference w:id="6"/>
      </w:r>
      <w:r w:rsidRPr="00B96290">
        <w:rPr>
          <w:rFonts w:asciiTheme="minorHAnsi" w:hAnsiTheme="minorHAnsi" w:cstheme="minorHAnsi"/>
          <w:w w:val="105"/>
          <w:vertAlign w:val="superscript"/>
          <w:lang w:val="pl-PL"/>
        </w:rPr>
        <w:t xml:space="preserve"> </w:t>
      </w:r>
    </w:p>
    <w:p w14:paraId="5D73B719" w14:textId="29C4251B" w:rsidR="00747D0A" w:rsidRPr="008A007A" w:rsidRDefault="00747D0A" w:rsidP="008A007A">
      <w:pPr>
        <w:spacing w:line="276" w:lineRule="auto"/>
        <w:ind w:left="284" w:hanging="17"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na podstawie pełnomocnictwa  stanowiącego załącznik do Umowy</w:t>
      </w:r>
      <w:r w:rsidRPr="00B96290">
        <w:rPr>
          <w:w w:val="105"/>
          <w:vertAlign w:val="superscript"/>
        </w:rPr>
        <w:footnoteReference w:id="7"/>
      </w:r>
      <w:r w:rsidRPr="008A007A">
        <w:rPr>
          <w:rFonts w:asciiTheme="minorHAnsi" w:hAnsiTheme="minorHAnsi" w:cstheme="minorHAnsi"/>
          <w:w w:val="105"/>
          <w:lang w:val="pl-PL"/>
        </w:rPr>
        <w:t>,</w:t>
      </w:r>
    </w:p>
    <w:p w14:paraId="35B25D99" w14:textId="77777777" w:rsidR="00FE2319" w:rsidRPr="008A007A" w:rsidRDefault="003D3668" w:rsidP="008A007A">
      <w:pPr>
        <w:spacing w:line="276" w:lineRule="auto"/>
        <w:ind w:left="284" w:hanging="17"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zwaną/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ym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/mi dalej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Grantobiorcą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,</w:t>
      </w:r>
    </w:p>
    <w:p w14:paraId="538BB5D0" w14:textId="6F88ED27" w:rsidR="00FE2319" w:rsidRPr="008A007A" w:rsidRDefault="00FE2319" w:rsidP="008A007A">
      <w:pPr>
        <w:spacing w:line="276" w:lineRule="auto"/>
        <w:ind w:left="284" w:hanging="17"/>
        <w:jc w:val="both"/>
        <w:rPr>
          <w:rFonts w:asciiTheme="minorHAnsi" w:hAnsiTheme="minorHAnsi" w:cstheme="minorHAnsi"/>
          <w:w w:val="105"/>
          <w:lang w:val="pl-PL"/>
        </w:rPr>
      </w:pPr>
    </w:p>
    <w:p w14:paraId="3E69CBDF" w14:textId="2D22FD94" w:rsidR="00841337" w:rsidRPr="008A007A" w:rsidRDefault="001B199C" w:rsidP="001A096D">
      <w:pPr>
        <w:spacing w:line="276" w:lineRule="auto"/>
        <w:ind w:left="284" w:hanging="17"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ł</w:t>
      </w:r>
      <w:r w:rsidR="00841337" w:rsidRPr="008A007A">
        <w:rPr>
          <w:rFonts w:asciiTheme="minorHAnsi" w:hAnsiTheme="minorHAnsi" w:cstheme="minorHAnsi"/>
          <w:w w:val="105"/>
          <w:lang w:val="pl-PL"/>
        </w:rPr>
        <w:t xml:space="preserve">ącznie </w:t>
      </w:r>
      <w:r w:rsidR="003D3668" w:rsidRPr="008A007A">
        <w:rPr>
          <w:rFonts w:asciiTheme="minorHAnsi" w:hAnsiTheme="minorHAnsi" w:cstheme="minorHAnsi"/>
          <w:w w:val="105"/>
          <w:lang w:val="pl-PL"/>
        </w:rPr>
        <w:t>zwanymi dalej „Stronami</w:t>
      </w:r>
      <w:r w:rsidR="00841337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Umowy". </w:t>
      </w:r>
    </w:p>
    <w:p w14:paraId="7BBEF696" w14:textId="779A5229" w:rsidR="00841337" w:rsidRDefault="00841337" w:rsidP="001A096D">
      <w:pPr>
        <w:spacing w:line="276" w:lineRule="auto"/>
        <w:ind w:left="284" w:hanging="17"/>
        <w:jc w:val="both"/>
        <w:rPr>
          <w:rFonts w:asciiTheme="minorHAnsi" w:hAnsiTheme="minorHAnsi" w:cstheme="minorHAnsi"/>
          <w:lang w:val="pl-PL"/>
        </w:rPr>
      </w:pPr>
    </w:p>
    <w:p w14:paraId="764EEAE6" w14:textId="3E4C89AC" w:rsidR="001B199C" w:rsidRDefault="001B199C" w:rsidP="001A096D">
      <w:pPr>
        <w:spacing w:line="276" w:lineRule="auto"/>
        <w:ind w:left="284" w:hanging="17"/>
        <w:jc w:val="both"/>
        <w:rPr>
          <w:rFonts w:asciiTheme="minorHAnsi" w:hAnsiTheme="minorHAnsi" w:cstheme="minorHAnsi"/>
          <w:lang w:val="pl-PL"/>
        </w:rPr>
      </w:pPr>
    </w:p>
    <w:p w14:paraId="194A6913" w14:textId="56ADAC5B" w:rsidR="00747D0A" w:rsidRDefault="00747D0A" w:rsidP="001A096D">
      <w:pPr>
        <w:spacing w:line="276" w:lineRule="auto"/>
        <w:ind w:left="284" w:hanging="17"/>
        <w:jc w:val="both"/>
        <w:rPr>
          <w:rFonts w:asciiTheme="minorHAnsi" w:hAnsiTheme="minorHAnsi" w:cstheme="minorHAnsi"/>
          <w:lang w:val="pl-PL"/>
        </w:rPr>
      </w:pPr>
    </w:p>
    <w:p w14:paraId="5FBA1093" w14:textId="001AB85D" w:rsidR="00747D0A" w:rsidRDefault="00747D0A" w:rsidP="001A096D">
      <w:pPr>
        <w:spacing w:line="276" w:lineRule="auto"/>
        <w:ind w:left="284" w:hanging="17"/>
        <w:jc w:val="both"/>
        <w:rPr>
          <w:rFonts w:asciiTheme="minorHAnsi" w:hAnsiTheme="minorHAnsi" w:cstheme="minorHAnsi"/>
          <w:lang w:val="pl-PL"/>
        </w:rPr>
      </w:pPr>
    </w:p>
    <w:p w14:paraId="1C1F7CE9" w14:textId="7F07C82A" w:rsidR="00747D0A" w:rsidRDefault="00747D0A" w:rsidP="001A096D">
      <w:pPr>
        <w:spacing w:line="276" w:lineRule="auto"/>
        <w:ind w:left="284" w:hanging="17"/>
        <w:jc w:val="both"/>
        <w:rPr>
          <w:rFonts w:asciiTheme="minorHAnsi" w:hAnsiTheme="minorHAnsi" w:cstheme="minorHAnsi"/>
          <w:lang w:val="pl-PL"/>
        </w:rPr>
      </w:pPr>
    </w:p>
    <w:p w14:paraId="6896F375" w14:textId="0206C79E" w:rsidR="00747D0A" w:rsidRDefault="00747D0A" w:rsidP="001A096D">
      <w:pPr>
        <w:spacing w:line="276" w:lineRule="auto"/>
        <w:ind w:left="284" w:hanging="17"/>
        <w:jc w:val="both"/>
        <w:rPr>
          <w:rFonts w:asciiTheme="minorHAnsi" w:hAnsiTheme="minorHAnsi" w:cstheme="minorHAnsi"/>
          <w:lang w:val="pl-PL"/>
        </w:rPr>
      </w:pPr>
    </w:p>
    <w:p w14:paraId="5924B264" w14:textId="6FDC96CC" w:rsidR="00747D0A" w:rsidRDefault="00747D0A" w:rsidP="001A096D">
      <w:pPr>
        <w:spacing w:line="276" w:lineRule="auto"/>
        <w:ind w:left="284" w:hanging="17"/>
        <w:jc w:val="both"/>
        <w:rPr>
          <w:rFonts w:asciiTheme="minorHAnsi" w:hAnsiTheme="minorHAnsi" w:cstheme="minorHAnsi"/>
          <w:lang w:val="pl-PL"/>
        </w:rPr>
      </w:pPr>
    </w:p>
    <w:p w14:paraId="7C91F33C" w14:textId="4AA08771" w:rsidR="00747D0A" w:rsidRDefault="00747D0A" w:rsidP="001A096D">
      <w:pPr>
        <w:spacing w:line="276" w:lineRule="auto"/>
        <w:ind w:left="284" w:hanging="17"/>
        <w:jc w:val="both"/>
        <w:rPr>
          <w:rFonts w:asciiTheme="minorHAnsi" w:hAnsiTheme="minorHAnsi" w:cstheme="minorHAnsi"/>
          <w:lang w:val="pl-PL"/>
        </w:rPr>
      </w:pPr>
    </w:p>
    <w:p w14:paraId="0B78C67B" w14:textId="77777777" w:rsidR="00EB1993" w:rsidRDefault="00EB1993" w:rsidP="001A096D">
      <w:pPr>
        <w:spacing w:line="276" w:lineRule="auto"/>
        <w:ind w:left="284" w:hanging="17"/>
        <w:jc w:val="both"/>
        <w:rPr>
          <w:rFonts w:asciiTheme="minorHAnsi" w:hAnsiTheme="minorHAnsi" w:cstheme="minorHAnsi"/>
          <w:lang w:val="pl-PL"/>
        </w:rPr>
      </w:pPr>
    </w:p>
    <w:p w14:paraId="6806CAC1" w14:textId="0EDD65F1" w:rsidR="00FE2319" w:rsidRPr="008A007A" w:rsidRDefault="003D3668" w:rsidP="001A096D">
      <w:pPr>
        <w:spacing w:line="276" w:lineRule="auto"/>
        <w:ind w:left="284" w:hanging="17"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lastRenderedPageBreak/>
        <w:t>Działając w szczególności, na podstawie:</w:t>
      </w:r>
    </w:p>
    <w:p w14:paraId="5E9C7583" w14:textId="77777777" w:rsidR="003B70FE" w:rsidRPr="008A007A" w:rsidRDefault="003B70FE" w:rsidP="001A096D">
      <w:pPr>
        <w:spacing w:line="276" w:lineRule="auto"/>
        <w:ind w:left="284" w:hanging="17"/>
        <w:jc w:val="both"/>
        <w:rPr>
          <w:rFonts w:asciiTheme="minorHAnsi" w:hAnsiTheme="minorHAnsi" w:cstheme="minorHAnsi"/>
          <w:w w:val="105"/>
          <w:lang w:val="pl-PL"/>
        </w:rPr>
      </w:pPr>
    </w:p>
    <w:p w14:paraId="679D4E77" w14:textId="32687923" w:rsidR="00FE2319" w:rsidRPr="008A007A" w:rsidRDefault="003D3668" w:rsidP="00BC2FCA">
      <w:pPr>
        <w:pStyle w:val="Akapitzlist"/>
        <w:numPr>
          <w:ilvl w:val="0"/>
          <w:numId w:val="12"/>
        </w:numPr>
        <w:tabs>
          <w:tab w:val="left" w:pos="697"/>
        </w:tabs>
        <w:spacing w:line="276" w:lineRule="auto"/>
        <w:ind w:hanging="365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</w:r>
      <w:r w:rsidR="008D6879" w:rsidRPr="008A007A">
        <w:rPr>
          <w:rFonts w:asciiTheme="minorHAnsi" w:hAnsiTheme="minorHAnsi" w:cstheme="minorHAnsi"/>
          <w:w w:val="105"/>
          <w:lang w:val="pl-PL"/>
        </w:rPr>
        <w:t>,</w:t>
      </w:r>
      <w:r w:rsidR="00841337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zwanego w dalszej części Umowy </w:t>
      </w:r>
      <w:r w:rsidR="00E73C06" w:rsidRPr="008A007A">
        <w:rPr>
          <w:rFonts w:asciiTheme="minorHAnsi" w:hAnsiTheme="minorHAnsi" w:cstheme="minorHAnsi"/>
          <w:w w:val="105"/>
          <w:lang w:val="pl-PL"/>
        </w:rPr>
        <w:t>„</w:t>
      </w:r>
      <w:r w:rsidRPr="008A007A">
        <w:rPr>
          <w:rFonts w:asciiTheme="minorHAnsi" w:hAnsiTheme="minorHAnsi" w:cstheme="minorHAnsi"/>
          <w:w w:val="105"/>
          <w:lang w:val="pl-PL"/>
        </w:rPr>
        <w:t>rozporządzeniem</w:t>
      </w:r>
      <w:r w:rsidR="00841337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>ogólnym</w:t>
      </w:r>
      <w:r w:rsidR="00E73C06" w:rsidRPr="008A007A">
        <w:rPr>
          <w:rFonts w:asciiTheme="minorHAnsi" w:hAnsiTheme="minorHAnsi" w:cstheme="minorHAnsi"/>
          <w:w w:val="105"/>
          <w:lang w:val="pl-PL"/>
        </w:rPr>
        <w:t>”</w:t>
      </w:r>
      <w:r w:rsidRPr="008A007A">
        <w:rPr>
          <w:rFonts w:asciiTheme="minorHAnsi" w:hAnsiTheme="minorHAnsi" w:cstheme="minorHAnsi"/>
          <w:w w:val="105"/>
          <w:lang w:val="pl-PL"/>
        </w:rPr>
        <w:t>;</w:t>
      </w:r>
    </w:p>
    <w:p w14:paraId="18D80AD7" w14:textId="2DFBACF9" w:rsidR="00FE2319" w:rsidRPr="008A007A" w:rsidRDefault="003D3668" w:rsidP="00BC2FCA">
      <w:pPr>
        <w:pStyle w:val="Akapitzlist"/>
        <w:numPr>
          <w:ilvl w:val="0"/>
          <w:numId w:val="12"/>
        </w:numPr>
        <w:tabs>
          <w:tab w:val="left" w:pos="641"/>
        </w:tabs>
        <w:spacing w:line="276" w:lineRule="auto"/>
        <w:ind w:left="633" w:hanging="352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rozporządzenia Parlamentu Europejskiego i Rady (UE) nr 1301/2013 z dnia 17 grudnia 2013 r. w sprawie Europejskiego Funduszu Rozwoju Regionalnego i przepisów szczególnych dotyczących celu „Inwestycje na rzecz wzrostu i zatrudnienia" oraz w sprawie uchylenia rozporządzenia (WE) nr 1080/2006, zwanego w dalszej części Umowy </w:t>
      </w:r>
      <w:r w:rsidR="00E73C06" w:rsidRPr="008A007A">
        <w:rPr>
          <w:rFonts w:asciiTheme="minorHAnsi" w:hAnsiTheme="minorHAnsi" w:cstheme="minorHAnsi"/>
          <w:w w:val="105"/>
          <w:lang w:val="pl-PL"/>
        </w:rPr>
        <w:t>„</w:t>
      </w:r>
      <w:r w:rsidRPr="008A007A">
        <w:rPr>
          <w:rFonts w:asciiTheme="minorHAnsi" w:hAnsiTheme="minorHAnsi" w:cstheme="minorHAnsi"/>
          <w:w w:val="105"/>
          <w:lang w:val="pl-PL"/>
        </w:rPr>
        <w:t>rozporządzeniem nr 1301/2013</w:t>
      </w:r>
      <w:r w:rsidR="00E73C06" w:rsidRPr="008A007A">
        <w:rPr>
          <w:rFonts w:asciiTheme="minorHAnsi" w:hAnsiTheme="minorHAnsi" w:cstheme="minorHAnsi"/>
          <w:w w:val="105"/>
          <w:lang w:val="pl-PL"/>
        </w:rPr>
        <w:t>”</w:t>
      </w:r>
      <w:r w:rsidRPr="008A007A">
        <w:rPr>
          <w:rFonts w:asciiTheme="minorHAnsi" w:hAnsiTheme="minorHAnsi" w:cstheme="minorHAnsi"/>
          <w:w w:val="105"/>
          <w:lang w:val="pl-PL"/>
        </w:rPr>
        <w:t>;</w:t>
      </w:r>
    </w:p>
    <w:p w14:paraId="3324AB41" w14:textId="484F35C2" w:rsidR="00FE2319" w:rsidRPr="008A007A" w:rsidRDefault="008B66B7" w:rsidP="00BC2FC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rozporządzenia wykonawczego Komisji (UE) nr 215/2014 z dnia 7 marca 2014 r. ustanawiającego zasady wykonania rozporządzenia Parlamentu Europejskiego i Rady (UE) nr 1303/2013 ustanawiającego wspólne przepisy dotyczące Europejskiego Funduszu Rozwoju Regionalnego, Europejskiego Funduszu Społecznego, Funduszu Spójności, Europejskiego Funduszu Rolnego na rzecz Rozwoju Obszarów Wiejskich oraz Europejskiego Funduszu Morskiego i Rybackiego oraz ustanawiającego przepisy ogólne dotyczące Europejskiego Funduszu Rozwoju Regionalnego, Europejskiego Funduszu Społecznego, Funduszu Spójności i Europejskiego Funduszu Morskiego i Rybackiego w zakresie metod wsparcia w odniesieniu do zmian klimatu, określenia celów pośrednich i końcowych na potrzeby ram wykonania oraz klasyfikacji kategorii interwencji w odniesieniu do europejskich funduszy strukturalnych i inwestycyjnych</w:t>
      </w:r>
      <w:r w:rsidR="008D6879" w:rsidRPr="008A007A">
        <w:rPr>
          <w:rFonts w:asciiTheme="minorHAnsi" w:hAnsiTheme="minorHAnsi" w:cstheme="minorHAnsi"/>
          <w:w w:val="105"/>
          <w:lang w:val="pl-PL"/>
        </w:rPr>
        <w:t xml:space="preserve">, zwanego w dalszej części Umowy </w:t>
      </w:r>
      <w:r w:rsidR="00E73C06" w:rsidRPr="008A007A">
        <w:rPr>
          <w:rFonts w:asciiTheme="minorHAnsi" w:hAnsiTheme="minorHAnsi" w:cstheme="minorHAnsi"/>
          <w:w w:val="105"/>
          <w:lang w:val="pl-PL"/>
        </w:rPr>
        <w:t>„</w:t>
      </w:r>
      <w:r w:rsidR="008D6879" w:rsidRPr="008A007A">
        <w:rPr>
          <w:rFonts w:asciiTheme="minorHAnsi" w:hAnsiTheme="minorHAnsi" w:cstheme="minorHAnsi"/>
          <w:w w:val="105"/>
          <w:lang w:val="pl-PL"/>
        </w:rPr>
        <w:t>rozporządzeniem Komisji nr 215/2014</w:t>
      </w:r>
      <w:r w:rsidR="00E73C06" w:rsidRPr="008A007A">
        <w:rPr>
          <w:rFonts w:asciiTheme="minorHAnsi" w:hAnsiTheme="minorHAnsi" w:cstheme="minorHAnsi"/>
          <w:w w:val="105"/>
          <w:lang w:val="pl-PL"/>
        </w:rPr>
        <w:t>”</w:t>
      </w:r>
      <w:r w:rsidR="003D3668" w:rsidRPr="008A007A">
        <w:rPr>
          <w:rFonts w:asciiTheme="minorHAnsi" w:hAnsiTheme="minorHAnsi" w:cstheme="minorHAnsi"/>
          <w:w w:val="105"/>
          <w:lang w:val="pl-PL"/>
        </w:rPr>
        <w:t>;</w:t>
      </w:r>
    </w:p>
    <w:p w14:paraId="20CAAB97" w14:textId="657DA329" w:rsidR="008B66B7" w:rsidRPr="008A007A" w:rsidRDefault="008B66B7" w:rsidP="00BC2FCA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rozporządzenia wykonawczego Komisji (UE) nr 821/2014 z dnia 28 lipca 2014 r. ustanawiającego zasady stosowania rozporządzenia Parlamentu Europejskiego i Rady (UE) nr 1303/2013 w zakresie szczegółowych uregulowań dotyczących transferu wkładów z programów i zarządzania nimi, przekazywania sprawozdań </w:t>
      </w:r>
      <w:r w:rsidR="00F34AE7" w:rsidRPr="008A007A">
        <w:rPr>
          <w:rFonts w:asciiTheme="minorHAnsi" w:hAnsiTheme="minorHAnsi" w:cstheme="minorHAnsi"/>
          <w:w w:val="105"/>
          <w:lang w:val="pl-PL"/>
        </w:rPr>
        <w:br/>
      </w:r>
      <w:r w:rsidRPr="008A007A">
        <w:rPr>
          <w:rFonts w:asciiTheme="minorHAnsi" w:hAnsiTheme="minorHAnsi" w:cstheme="minorHAnsi"/>
          <w:w w:val="105"/>
          <w:lang w:val="pl-PL"/>
        </w:rPr>
        <w:t xml:space="preserve">z wdrażania instrumentów finansowych, charakterystyki technicznej działań informacyjnych i komunikacyjnych w odniesieniu do operacji oraz systemu rejestracji i przechowywania danych, zwanego w dalszej części Umowy </w:t>
      </w:r>
      <w:r w:rsidR="007E2F01" w:rsidRPr="008A007A">
        <w:rPr>
          <w:rFonts w:asciiTheme="minorHAnsi" w:hAnsiTheme="minorHAnsi" w:cstheme="minorHAnsi"/>
          <w:w w:val="105"/>
          <w:lang w:val="pl-PL"/>
        </w:rPr>
        <w:t>„</w:t>
      </w:r>
      <w:r w:rsidRPr="008A007A">
        <w:rPr>
          <w:rFonts w:asciiTheme="minorHAnsi" w:hAnsiTheme="minorHAnsi" w:cstheme="minorHAnsi"/>
          <w:w w:val="105"/>
          <w:lang w:val="pl-PL"/>
        </w:rPr>
        <w:t>rozporządzeniem Komisji nr 821/2014</w:t>
      </w:r>
      <w:r w:rsidR="007E2F01" w:rsidRPr="008A007A">
        <w:rPr>
          <w:rFonts w:asciiTheme="minorHAnsi" w:hAnsiTheme="minorHAnsi" w:cstheme="minorHAnsi"/>
          <w:w w:val="105"/>
          <w:lang w:val="pl-PL"/>
        </w:rPr>
        <w:t>”</w:t>
      </w:r>
      <w:r w:rsidRPr="008A007A">
        <w:rPr>
          <w:rFonts w:asciiTheme="minorHAnsi" w:hAnsiTheme="minorHAnsi" w:cstheme="minorHAnsi"/>
          <w:w w:val="105"/>
          <w:lang w:val="pl-PL"/>
        </w:rPr>
        <w:t>;</w:t>
      </w:r>
    </w:p>
    <w:p w14:paraId="1A258491" w14:textId="4F03A0B5" w:rsidR="008B66B7" w:rsidRPr="008A007A" w:rsidRDefault="008B66B7" w:rsidP="00BC2FCA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rozporządzenia wykonawczego Komisji (UE) nr 1011/2014 z dnia 22 września 2014 r. ustanawiającego szczegółowe przepisy wykonawcze do rozporządzenia Parlamentu Europejskiego i Rady (UE) nr 1303/2013 </w:t>
      </w:r>
      <w:r w:rsidR="00F34AE7" w:rsidRPr="008A007A">
        <w:rPr>
          <w:rFonts w:asciiTheme="minorHAnsi" w:hAnsiTheme="minorHAnsi" w:cstheme="minorHAnsi"/>
          <w:w w:val="105"/>
          <w:lang w:val="pl-PL"/>
        </w:rPr>
        <w:br/>
      </w:r>
      <w:r w:rsidRPr="008A007A">
        <w:rPr>
          <w:rFonts w:asciiTheme="minorHAnsi" w:hAnsiTheme="minorHAnsi" w:cstheme="minorHAnsi"/>
          <w:w w:val="105"/>
          <w:lang w:val="pl-PL"/>
        </w:rPr>
        <w:t>w odniesieniu do wzorów służących do przekazywania Komisji określonych informacji oraz szczegółowe przepisy dotyczące wymiany informacji między beneficjentami a instytucjami zarządzającymi, certyfikującymi, audytowymi i pośredniczącymi</w:t>
      </w:r>
      <w:r w:rsidR="008D6879" w:rsidRPr="008A007A">
        <w:rPr>
          <w:rFonts w:asciiTheme="minorHAnsi" w:hAnsiTheme="minorHAnsi" w:cstheme="minorHAnsi"/>
          <w:w w:val="105"/>
          <w:lang w:val="pl-PL"/>
        </w:rPr>
        <w:t xml:space="preserve">, zwanego w dalszej części Umowy </w:t>
      </w:r>
      <w:r w:rsidR="007E2F01" w:rsidRPr="008A007A">
        <w:rPr>
          <w:rFonts w:asciiTheme="minorHAnsi" w:hAnsiTheme="minorHAnsi" w:cstheme="minorHAnsi"/>
          <w:w w:val="105"/>
          <w:lang w:val="pl-PL"/>
        </w:rPr>
        <w:t>„</w:t>
      </w:r>
      <w:r w:rsidR="008D6879" w:rsidRPr="008A007A">
        <w:rPr>
          <w:rFonts w:asciiTheme="minorHAnsi" w:hAnsiTheme="minorHAnsi" w:cstheme="minorHAnsi"/>
          <w:w w:val="105"/>
          <w:lang w:val="pl-PL"/>
        </w:rPr>
        <w:t>rozporządzeniem Komisji nr 1011/2014</w:t>
      </w:r>
      <w:r w:rsidR="007E2F01" w:rsidRPr="008A007A">
        <w:rPr>
          <w:rFonts w:asciiTheme="minorHAnsi" w:hAnsiTheme="minorHAnsi" w:cstheme="minorHAnsi"/>
          <w:w w:val="105"/>
          <w:lang w:val="pl-PL"/>
        </w:rPr>
        <w:t>”</w:t>
      </w:r>
      <w:r w:rsidRPr="008A007A">
        <w:rPr>
          <w:rFonts w:asciiTheme="minorHAnsi" w:hAnsiTheme="minorHAnsi" w:cstheme="minorHAnsi"/>
          <w:w w:val="105"/>
          <w:lang w:val="pl-PL"/>
        </w:rPr>
        <w:t>;</w:t>
      </w:r>
    </w:p>
    <w:p w14:paraId="2C5B77CF" w14:textId="198CD343" w:rsidR="008B66B7" w:rsidRPr="008A007A" w:rsidRDefault="008B66B7" w:rsidP="00BC2FC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rozporządzenia delegowanego Komisji (UE) nr 480/2014 z dnia 3 marca 2014 r. uzupełniającego rozporządzenie Parlamentu Europejskiego i Rady (UE) nr 1303/2013 ustanawiającego wspólne przepisy dotyczące Europejskiego Funduszu Rozwoju Regionalnego, Europejskiego Funduszu Społecznego, Funduszu Spójności, Europejskiego Funduszu Rolnego na rzecz Rozwoju Obszarów Wiejskich oraz Europejskiego Funduszu Morskiego i Rybackiego oraz ustanawiającego przepisy ogólne dotyczące Europejskiego Funduszu Rozwoju Regionalnego, Europejskiego Funduszu Społecznego, Funduszu Spójności i Europejskiego Funduszu Morskiego i Rybackiego</w:t>
      </w:r>
      <w:r w:rsidR="008D6879" w:rsidRPr="008A007A">
        <w:rPr>
          <w:rFonts w:asciiTheme="minorHAnsi" w:hAnsiTheme="minorHAnsi" w:cstheme="minorHAnsi"/>
          <w:w w:val="105"/>
          <w:lang w:val="pl-PL"/>
        </w:rPr>
        <w:t xml:space="preserve">, zwanego w dalszej części Umowy </w:t>
      </w:r>
      <w:r w:rsidR="007E2F01" w:rsidRPr="008A007A">
        <w:rPr>
          <w:rFonts w:asciiTheme="minorHAnsi" w:hAnsiTheme="minorHAnsi" w:cstheme="minorHAnsi"/>
          <w:w w:val="105"/>
          <w:lang w:val="pl-PL"/>
        </w:rPr>
        <w:t>„</w:t>
      </w:r>
      <w:r w:rsidR="008D6879" w:rsidRPr="008A007A">
        <w:rPr>
          <w:rFonts w:asciiTheme="minorHAnsi" w:hAnsiTheme="minorHAnsi" w:cstheme="minorHAnsi"/>
          <w:w w:val="105"/>
          <w:lang w:val="pl-PL"/>
        </w:rPr>
        <w:t>rozporządzeniem Komisji 480/2014</w:t>
      </w:r>
      <w:r w:rsidR="007E2F01" w:rsidRPr="008A007A">
        <w:rPr>
          <w:rFonts w:asciiTheme="minorHAnsi" w:hAnsiTheme="minorHAnsi" w:cstheme="minorHAnsi"/>
          <w:w w:val="105"/>
          <w:lang w:val="pl-PL"/>
        </w:rPr>
        <w:t>”</w:t>
      </w:r>
      <w:r w:rsidRPr="008A007A">
        <w:rPr>
          <w:rFonts w:asciiTheme="minorHAnsi" w:hAnsiTheme="minorHAnsi" w:cstheme="minorHAnsi"/>
          <w:w w:val="105"/>
          <w:lang w:val="pl-PL"/>
        </w:rPr>
        <w:t>;</w:t>
      </w:r>
    </w:p>
    <w:p w14:paraId="1760432E" w14:textId="4AA1F7D8" w:rsidR="008F4C21" w:rsidRPr="008A007A" w:rsidRDefault="008F4C21" w:rsidP="00BC2FC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ustawy z dnia 27 sierpnia 2009 r. o finansach publicznych</w:t>
      </w:r>
      <w:r w:rsidR="008D6879" w:rsidRPr="008A007A">
        <w:rPr>
          <w:rFonts w:asciiTheme="minorHAnsi" w:hAnsiTheme="minorHAnsi" w:cstheme="minorHAnsi"/>
          <w:w w:val="105"/>
          <w:lang w:val="pl-PL"/>
        </w:rPr>
        <w:t>,</w:t>
      </w:r>
      <w:r w:rsidRPr="008A007A">
        <w:rPr>
          <w:rFonts w:asciiTheme="minorHAnsi" w:hAnsiTheme="minorHAnsi" w:cstheme="minorHAnsi"/>
          <w:w w:val="105"/>
          <w:lang w:val="pl-PL"/>
        </w:rPr>
        <w:t> zwanej w dalszej części Umowy </w:t>
      </w:r>
      <w:r w:rsidR="007E2F01" w:rsidRPr="008A007A">
        <w:rPr>
          <w:rFonts w:asciiTheme="minorHAnsi" w:hAnsiTheme="minorHAnsi" w:cstheme="minorHAnsi"/>
          <w:w w:val="105"/>
          <w:lang w:val="pl-PL"/>
        </w:rPr>
        <w:t>„</w:t>
      </w:r>
      <w:r w:rsidRPr="008A007A">
        <w:rPr>
          <w:rFonts w:asciiTheme="minorHAnsi" w:hAnsiTheme="minorHAnsi" w:cstheme="minorHAnsi"/>
          <w:w w:val="105"/>
          <w:lang w:val="pl-PL"/>
        </w:rPr>
        <w:t>ustawą o finansach publicznych</w:t>
      </w:r>
      <w:r w:rsidR="007E2F01" w:rsidRPr="008A007A">
        <w:rPr>
          <w:rFonts w:asciiTheme="minorHAnsi" w:hAnsiTheme="minorHAnsi" w:cstheme="minorHAnsi"/>
          <w:w w:val="105"/>
          <w:lang w:val="pl-PL"/>
        </w:rPr>
        <w:t>”</w:t>
      </w:r>
      <w:r w:rsidRPr="008A007A">
        <w:rPr>
          <w:rFonts w:asciiTheme="minorHAnsi" w:hAnsiTheme="minorHAnsi" w:cstheme="minorHAnsi"/>
          <w:w w:val="105"/>
          <w:lang w:val="pl-PL"/>
        </w:rPr>
        <w:t>;</w:t>
      </w:r>
    </w:p>
    <w:p w14:paraId="62FDFF12" w14:textId="3AF2007E" w:rsidR="008F4C21" w:rsidRPr="008A007A" w:rsidRDefault="008F4C21" w:rsidP="00BC2FC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ustawy z dnia 11 lipca 2014 r. o zasadach realizacji programów w zakresie polityki spójności finansowanych w perspektywie finansowej 2014-2020</w:t>
      </w:r>
      <w:r w:rsidR="008D6879" w:rsidRPr="008A007A">
        <w:rPr>
          <w:rFonts w:asciiTheme="minorHAnsi" w:hAnsiTheme="minorHAnsi" w:cstheme="minorHAnsi"/>
          <w:w w:val="105"/>
          <w:lang w:val="pl-PL"/>
        </w:rPr>
        <w:t>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 </w:t>
      </w:r>
      <w:r w:rsidR="008D6879" w:rsidRPr="008A007A">
        <w:rPr>
          <w:rFonts w:asciiTheme="minorHAnsi" w:hAnsiTheme="minorHAnsi" w:cstheme="minorHAnsi"/>
          <w:w w:val="105"/>
          <w:lang w:val="pl-PL"/>
        </w:rPr>
        <w:t xml:space="preserve">zwanej </w:t>
      </w:r>
      <w:r w:rsidRPr="008A007A">
        <w:rPr>
          <w:rFonts w:asciiTheme="minorHAnsi" w:hAnsiTheme="minorHAnsi" w:cstheme="minorHAnsi"/>
          <w:w w:val="105"/>
          <w:lang w:val="pl-PL"/>
        </w:rPr>
        <w:t>w dalszej części Umowy </w:t>
      </w:r>
      <w:r w:rsidR="007E2F01" w:rsidRPr="008A007A">
        <w:rPr>
          <w:rFonts w:asciiTheme="minorHAnsi" w:hAnsiTheme="minorHAnsi" w:cstheme="minorHAnsi"/>
          <w:w w:val="105"/>
          <w:lang w:val="pl-PL"/>
        </w:rPr>
        <w:t xml:space="preserve">„ustawą </w:t>
      </w:r>
      <w:r w:rsidRPr="008A007A">
        <w:rPr>
          <w:rFonts w:asciiTheme="minorHAnsi" w:hAnsiTheme="minorHAnsi" w:cstheme="minorHAnsi"/>
          <w:w w:val="105"/>
          <w:lang w:val="pl-PL"/>
        </w:rPr>
        <w:t>wdrożeniową</w:t>
      </w:r>
      <w:r w:rsidR="007E2F01" w:rsidRPr="008A007A">
        <w:rPr>
          <w:rFonts w:asciiTheme="minorHAnsi" w:hAnsiTheme="minorHAnsi" w:cstheme="minorHAnsi"/>
          <w:w w:val="105"/>
          <w:lang w:val="pl-PL"/>
        </w:rPr>
        <w:t>”</w:t>
      </w:r>
      <w:r w:rsidRPr="008A007A">
        <w:rPr>
          <w:rFonts w:asciiTheme="minorHAnsi" w:hAnsiTheme="minorHAnsi" w:cstheme="minorHAnsi"/>
          <w:w w:val="105"/>
          <w:lang w:val="pl-PL"/>
        </w:rPr>
        <w:t>;</w:t>
      </w:r>
    </w:p>
    <w:p w14:paraId="3FEB7A62" w14:textId="66EFFD12" w:rsidR="00FE2319" w:rsidRPr="008A007A" w:rsidRDefault="003D3668" w:rsidP="008A007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hanging="343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lastRenderedPageBreak/>
        <w:t>ustawy z dnia 23 kwietnia 1964 r. Kodeks cywilny</w:t>
      </w:r>
      <w:r w:rsidR="007E2F01" w:rsidRPr="008A007A">
        <w:rPr>
          <w:rFonts w:asciiTheme="minorHAnsi" w:hAnsiTheme="minorHAnsi" w:cstheme="minorHAnsi"/>
          <w:w w:val="105"/>
          <w:lang w:val="pl-PL"/>
        </w:rPr>
        <w:t>, zwanej w dalszej części Umowy „kodeksem cywilnym”</w:t>
      </w:r>
      <w:r w:rsidRPr="008A007A">
        <w:rPr>
          <w:rFonts w:asciiTheme="minorHAnsi" w:hAnsiTheme="minorHAnsi" w:cstheme="minorHAnsi"/>
          <w:w w:val="105"/>
          <w:lang w:val="pl-PL"/>
        </w:rPr>
        <w:t>;</w:t>
      </w:r>
    </w:p>
    <w:p w14:paraId="47C2D286" w14:textId="04DC36C9" w:rsidR="00FE2319" w:rsidRPr="008A007A" w:rsidRDefault="008C68B4" w:rsidP="00BC2FC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Kontraktu Terytorialnego dla Województwa Dolnośląskiego, zawartego na podstawie art. 14 o ust. 2 pkt 1</w:t>
      </w:r>
      <w:r w:rsidRPr="008A007A">
        <w:rPr>
          <w:rFonts w:asciiTheme="minorHAnsi" w:hAnsiTheme="minorHAnsi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>ustawy z dnia 6 grudnia 2006 r. o zasadach prowadzenia polityki rozwoju, pomiędzy Ministrem Infrastruktury i Rozwoju oraz Województwem Dolnośląskim, zatwierdzonego uchwałą Rady Ministrów Nr 221 z dnia 04 listopada 2014 r. zmienionego aneksem nr 1 zatwierdzonym uchwałą Rady Ministrów nr 126 z dnia 28 lipca 2015 r. i uchwałą Zarządu Województwa Dolnośląskiego nr 1045/V/15 z dnia 12 sierpnia 2015 r. oraz aneksem nr 2 zatwierdzonym uchwałą Rady Ministrów nr 56 z dnia 5 maja 2017 r. i uchwałą Zarządu Województwa Dolnośląskiego nr 3819/V/17 z dnia 22 maja 2017 r.</w:t>
      </w:r>
      <w:r w:rsidR="003D3668" w:rsidRPr="008A007A">
        <w:rPr>
          <w:rFonts w:asciiTheme="minorHAnsi" w:hAnsiTheme="minorHAnsi" w:cstheme="minorHAnsi"/>
          <w:w w:val="105"/>
          <w:lang w:val="pl-PL"/>
        </w:rPr>
        <w:t>;</w:t>
      </w:r>
    </w:p>
    <w:p w14:paraId="3636EDD2" w14:textId="77777777" w:rsidR="008C68B4" w:rsidRPr="001B50FF" w:rsidRDefault="008C68B4" w:rsidP="008C68B4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Porozumienia nr DEF-Z/891/15 w sprawie powierzenia zadań w ramach Regionalnego Programu Operacyjnego dla Województwa Dolnośląskiego na lata 2014</w:t>
      </w:r>
      <w:r w:rsidRPr="001B50FF">
        <w:rPr>
          <w:rFonts w:asciiTheme="minorHAnsi" w:hAnsiTheme="minorHAnsi" w:cstheme="minorHAnsi"/>
          <w:lang w:val="pl-PL"/>
        </w:rPr>
        <w:t>-2020 przez Zarząd Województwa Dolnośląskiego - Dolnośląskiej Instytucji Pośredniczącej;</w:t>
      </w:r>
    </w:p>
    <w:p w14:paraId="18133F1D" w14:textId="6BB78AAE" w:rsidR="00FE2319" w:rsidRPr="008A007A" w:rsidRDefault="003D3668" w:rsidP="00BC2FC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Umowy o dofinansowanie Projektu </w:t>
      </w:r>
      <w:r w:rsidR="00AE1D9C" w:rsidRPr="008A007A">
        <w:rPr>
          <w:rFonts w:asciiTheme="minorHAnsi" w:hAnsiTheme="minorHAnsi" w:cstheme="minorHAnsi"/>
          <w:w w:val="105"/>
          <w:lang w:val="pl-PL"/>
        </w:rPr>
        <w:t>„</w:t>
      </w:r>
      <w:r w:rsidR="00226906" w:rsidRPr="008A007A">
        <w:rPr>
          <w:rFonts w:asciiTheme="minorHAnsi" w:hAnsiTheme="minorHAnsi" w:cstheme="minorHAnsi"/>
          <w:w w:val="105"/>
          <w:lang w:val="pl-PL"/>
        </w:rPr>
        <w:t>………………………………..</w:t>
      </w:r>
      <w:r w:rsidRPr="008A007A">
        <w:rPr>
          <w:rFonts w:asciiTheme="minorHAnsi" w:hAnsiTheme="minorHAnsi" w:cstheme="minorHAnsi"/>
          <w:w w:val="105"/>
          <w:lang w:val="pl-PL"/>
        </w:rPr>
        <w:t>"</w:t>
      </w:r>
      <w:r w:rsidR="00226906" w:rsidRPr="008A007A">
        <w:rPr>
          <w:rFonts w:asciiTheme="minorHAnsi" w:hAnsiTheme="minorHAnsi" w:cstheme="minorHAnsi"/>
          <w:w w:val="105"/>
          <w:lang w:val="pl-PL"/>
        </w:rPr>
        <w:t>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o nr</w:t>
      </w:r>
      <w:r w:rsidR="000B7C36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>...........................</w:t>
      </w:r>
      <w:r w:rsidR="00226906" w:rsidRPr="002D728B">
        <w:rPr>
          <w:w w:val="105"/>
          <w:vertAlign w:val="superscript"/>
        </w:rPr>
        <w:footnoteReference w:id="8"/>
      </w:r>
      <w:r w:rsidRPr="008A007A">
        <w:rPr>
          <w:rFonts w:asciiTheme="minorHAnsi" w:hAnsiTheme="minorHAnsi" w:cstheme="minorHAnsi"/>
          <w:w w:val="105"/>
          <w:lang w:val="pl-PL"/>
        </w:rPr>
        <w:t>,</w:t>
      </w:r>
    </w:p>
    <w:p w14:paraId="35690C9C" w14:textId="7B502BF8" w:rsidR="00FE2319" w:rsidRPr="008A007A" w:rsidRDefault="00834A33" w:rsidP="00BC2FC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Zalece</w:t>
      </w:r>
      <w:r w:rsidR="00AB5D4F" w:rsidRPr="008A007A">
        <w:rPr>
          <w:rFonts w:asciiTheme="minorHAnsi" w:hAnsiTheme="minorHAnsi" w:cstheme="minorHAnsi"/>
          <w:w w:val="105"/>
          <w:lang w:val="pl-PL"/>
        </w:rPr>
        <w:t>ń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Instytucji Zarządzającej Regionalnym Programem Operacyjnym Województwa Dolnośląskiego 2014 - 2020 do realizacji projektów grantowych w ramach działania </w:t>
      </w:r>
      <w:r w:rsidR="00573C44" w:rsidRPr="008A007A">
        <w:rPr>
          <w:rFonts w:asciiTheme="minorHAnsi" w:hAnsiTheme="minorHAnsi" w:cstheme="minorHAnsi"/>
          <w:w w:val="105"/>
          <w:lang w:val="pl-PL"/>
        </w:rPr>
        <w:t xml:space="preserve">3.3 „Efektywność energetyczna </w:t>
      </w:r>
      <w:r w:rsidR="00F34AE7" w:rsidRPr="008A007A">
        <w:rPr>
          <w:rFonts w:asciiTheme="minorHAnsi" w:hAnsiTheme="minorHAnsi" w:cstheme="minorHAnsi"/>
          <w:w w:val="105"/>
          <w:lang w:val="pl-PL"/>
        </w:rPr>
        <w:br/>
      </w:r>
      <w:r w:rsidR="00573C44" w:rsidRPr="008A007A">
        <w:rPr>
          <w:rFonts w:asciiTheme="minorHAnsi" w:hAnsiTheme="minorHAnsi" w:cstheme="minorHAnsi"/>
          <w:w w:val="105"/>
          <w:lang w:val="pl-PL"/>
        </w:rPr>
        <w:t>w budynkach użyteczności publicznej i sektorze mieszkaniowym”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Regionalnego Programu Operacyjnego Województwa Dolnośląskiego 2014 - 2020;</w:t>
      </w:r>
    </w:p>
    <w:p w14:paraId="423CADBB" w14:textId="0EE1333E" w:rsidR="0014349D" w:rsidRPr="008A007A" w:rsidRDefault="003D3668" w:rsidP="00BC2FC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Regulaminu </w:t>
      </w:r>
      <w:r w:rsidR="00834A33" w:rsidRPr="008A007A">
        <w:rPr>
          <w:rFonts w:asciiTheme="minorHAnsi" w:hAnsiTheme="minorHAnsi" w:cstheme="minorHAnsi"/>
          <w:w w:val="105"/>
          <w:lang w:val="pl-PL"/>
        </w:rPr>
        <w:t xml:space="preserve">konkursu </w:t>
      </w:r>
      <w:r w:rsidR="0014349D" w:rsidRPr="008A007A">
        <w:rPr>
          <w:rFonts w:asciiTheme="minorHAnsi" w:hAnsiTheme="minorHAnsi" w:cstheme="minorHAnsi"/>
          <w:w w:val="105"/>
          <w:lang w:val="pl-PL"/>
        </w:rPr>
        <w:t xml:space="preserve">dla Działania 3.3 Efektywność energetyczna w budynkach użyteczności publicznej </w:t>
      </w:r>
      <w:r w:rsidR="00F34AE7" w:rsidRPr="008A007A">
        <w:rPr>
          <w:rFonts w:asciiTheme="minorHAnsi" w:hAnsiTheme="minorHAnsi" w:cstheme="minorHAnsi"/>
          <w:w w:val="105"/>
          <w:lang w:val="pl-PL"/>
        </w:rPr>
        <w:br/>
      </w:r>
      <w:r w:rsidR="0014349D" w:rsidRPr="008A007A">
        <w:rPr>
          <w:rFonts w:asciiTheme="minorHAnsi" w:hAnsiTheme="minorHAnsi" w:cstheme="minorHAnsi"/>
          <w:w w:val="105"/>
          <w:lang w:val="pl-PL"/>
        </w:rPr>
        <w:t>i sektorze mieszkaniowym</w:t>
      </w:r>
      <w:r w:rsidR="00834A33" w:rsidRPr="008A007A">
        <w:rPr>
          <w:rFonts w:asciiTheme="minorHAnsi" w:hAnsiTheme="minorHAnsi" w:cstheme="minorHAnsi"/>
          <w:w w:val="105"/>
          <w:lang w:val="pl-PL"/>
        </w:rPr>
        <w:t>,</w:t>
      </w:r>
      <w:r w:rsidR="0014349D" w:rsidRPr="008A007A">
        <w:rPr>
          <w:rFonts w:asciiTheme="minorHAnsi" w:hAnsiTheme="minorHAnsi" w:cstheme="minorHAnsi"/>
          <w:w w:val="105"/>
          <w:lang w:val="pl-PL"/>
        </w:rPr>
        <w:t xml:space="preserve"> Typ 3.3 e Modernizacja systemów grzewczych i odnawialne źródła energii - projekty dotyczące zwalczania emisji kominowej – projekt grantowy</w:t>
      </w:r>
      <w:r w:rsidR="00834A33" w:rsidRPr="008A007A">
        <w:rPr>
          <w:rFonts w:asciiTheme="minorHAnsi" w:hAnsiTheme="minorHAnsi" w:cstheme="minorHAnsi"/>
          <w:w w:val="105"/>
          <w:lang w:val="pl-PL"/>
        </w:rPr>
        <w:t>;</w:t>
      </w:r>
    </w:p>
    <w:p w14:paraId="4A9BB8D7" w14:textId="707777E2" w:rsidR="00834A33" w:rsidRPr="008A007A" w:rsidRDefault="00834A33" w:rsidP="00834A33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Procedury realizacji projektu grantowego</w:t>
      </w:r>
      <w:r w:rsidR="007E2F01" w:rsidRPr="008A007A">
        <w:rPr>
          <w:rFonts w:asciiTheme="minorHAnsi" w:hAnsiTheme="minorHAnsi" w:cstheme="minorHAnsi"/>
          <w:w w:val="105"/>
          <w:lang w:val="pl-PL"/>
        </w:rPr>
        <w:t>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opracowanej przez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,</w:t>
      </w:r>
    </w:p>
    <w:p w14:paraId="162CFEC1" w14:textId="77777777" w:rsidR="00FE2319" w:rsidRPr="008A007A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w w:val="105"/>
          <w:sz w:val="22"/>
          <w:szCs w:val="22"/>
          <w:lang w:val="pl-PL"/>
        </w:rPr>
      </w:pPr>
    </w:p>
    <w:p w14:paraId="5735F3E6" w14:textId="77777777" w:rsidR="00FE2319" w:rsidRPr="008A007A" w:rsidRDefault="003D3668" w:rsidP="001A096D">
      <w:pPr>
        <w:tabs>
          <w:tab w:val="left" w:pos="717"/>
        </w:tabs>
        <w:spacing w:line="276" w:lineRule="auto"/>
        <w:ind w:left="281"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Strony Umowy zgodnie postanawiają, co następuje:</w:t>
      </w:r>
    </w:p>
    <w:p w14:paraId="4BDAAAD3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1ED84C8D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§ 1. Definicje</w:t>
      </w:r>
    </w:p>
    <w:p w14:paraId="6AFD8647" w14:textId="77777777" w:rsidR="00FE2319" w:rsidRPr="008A007A" w:rsidRDefault="003D3668" w:rsidP="001A096D">
      <w:pPr>
        <w:pStyle w:val="Tekstpodstawowy"/>
        <w:spacing w:line="276" w:lineRule="auto"/>
        <w:ind w:left="179"/>
        <w:jc w:val="both"/>
        <w:rPr>
          <w:rFonts w:asciiTheme="minorHAnsi" w:hAnsiTheme="minorHAnsi" w:cstheme="minorHAnsi"/>
          <w:w w:val="105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>Ilekroć w Umowie jest mowa o:</w:t>
      </w:r>
    </w:p>
    <w:p w14:paraId="1B152F75" w14:textId="2E0AF8BF" w:rsidR="00FE2319" w:rsidRPr="008A007A" w:rsidRDefault="00AB5D4F" w:rsidP="00BC2FCA">
      <w:pPr>
        <w:pStyle w:val="Akapitzlist"/>
        <w:numPr>
          <w:ilvl w:val="0"/>
          <w:numId w:val="11"/>
        </w:numPr>
        <w:tabs>
          <w:tab w:val="left" w:pos="598"/>
        </w:tabs>
        <w:spacing w:line="276" w:lineRule="auto"/>
        <w:ind w:hanging="358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b/>
          <w:w w:val="105"/>
          <w:lang w:val="pl-PL"/>
        </w:rPr>
        <w:t>„</w:t>
      </w:r>
      <w:r w:rsidR="003D3668" w:rsidRPr="008A007A">
        <w:rPr>
          <w:rFonts w:asciiTheme="minorHAnsi" w:hAnsiTheme="minorHAnsi" w:cstheme="minorHAnsi"/>
          <w:b/>
          <w:w w:val="105"/>
          <w:lang w:val="pl-PL"/>
        </w:rPr>
        <w:t>DIP</w:t>
      </w:r>
      <w:r w:rsidRPr="008A007A">
        <w:rPr>
          <w:rFonts w:asciiTheme="minorHAnsi" w:hAnsiTheme="minorHAnsi" w:cstheme="minorHAnsi"/>
          <w:b/>
          <w:w w:val="105"/>
          <w:lang w:val="pl-PL"/>
        </w:rPr>
        <w:t>”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- należy przez to </w:t>
      </w:r>
      <w:r w:rsidR="00A22F3A" w:rsidRPr="008A007A">
        <w:rPr>
          <w:rFonts w:asciiTheme="minorHAnsi" w:hAnsiTheme="minorHAnsi" w:cstheme="minorHAnsi"/>
          <w:w w:val="105"/>
          <w:lang w:val="pl-PL"/>
        </w:rPr>
        <w:t>rozumieć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Dolnośląską Instytucję Pośredniczącą, powołaną Uchwalą Sejmiku Województwa Dolnośląskiego Nr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XVl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/196/07 z dnia </w:t>
      </w:r>
      <w:r w:rsidR="007E2F01" w:rsidRPr="008A007A">
        <w:rPr>
          <w:rFonts w:asciiTheme="minorHAnsi" w:hAnsiTheme="minorHAnsi" w:cstheme="minorHAnsi"/>
          <w:w w:val="105"/>
          <w:lang w:val="pl-PL"/>
        </w:rPr>
        <w:t xml:space="preserve">30 października 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2007 roku (z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późn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. zm.), działającą na podstawie Porozumienia, o którym mowa w lit. </w:t>
      </w:r>
      <w:r w:rsidR="007E2F01" w:rsidRPr="008A007A">
        <w:rPr>
          <w:rFonts w:asciiTheme="minorHAnsi" w:hAnsiTheme="minorHAnsi" w:cstheme="minorHAnsi"/>
          <w:w w:val="105"/>
          <w:lang w:val="pl-PL"/>
        </w:rPr>
        <w:t>k)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wstępu do Umowy;</w:t>
      </w:r>
    </w:p>
    <w:p w14:paraId="16CA5115" w14:textId="6157FB04" w:rsidR="00FE2319" w:rsidRPr="008A007A" w:rsidRDefault="00AB5D4F" w:rsidP="00BC2FCA">
      <w:pPr>
        <w:pStyle w:val="Akapitzlist"/>
        <w:numPr>
          <w:ilvl w:val="0"/>
          <w:numId w:val="11"/>
        </w:numPr>
        <w:tabs>
          <w:tab w:val="left" w:pos="599"/>
        </w:tabs>
        <w:spacing w:line="276" w:lineRule="auto"/>
        <w:ind w:left="598" w:hanging="349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b/>
          <w:w w:val="105"/>
          <w:lang w:val="pl-PL"/>
        </w:rPr>
        <w:t>„</w:t>
      </w:r>
      <w:r w:rsidR="00130B53" w:rsidRPr="008A007A">
        <w:rPr>
          <w:rFonts w:asciiTheme="minorHAnsi" w:hAnsiTheme="minorHAnsi" w:cstheme="minorHAnsi"/>
          <w:b/>
          <w:w w:val="105"/>
          <w:lang w:val="pl-PL"/>
        </w:rPr>
        <w:t>D</w:t>
      </w:r>
      <w:r w:rsidR="003D3668" w:rsidRPr="008A007A">
        <w:rPr>
          <w:rFonts w:asciiTheme="minorHAnsi" w:hAnsiTheme="minorHAnsi" w:cstheme="minorHAnsi"/>
          <w:b/>
          <w:w w:val="105"/>
          <w:lang w:val="pl-PL"/>
        </w:rPr>
        <w:t>niach</w:t>
      </w:r>
      <w:r w:rsidRPr="008A007A">
        <w:rPr>
          <w:rFonts w:asciiTheme="minorHAnsi" w:hAnsiTheme="minorHAnsi" w:cstheme="minorHAnsi"/>
          <w:b/>
          <w:w w:val="105"/>
          <w:lang w:val="pl-PL"/>
        </w:rPr>
        <w:t>”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- należy przez to rozumieć dni kalendarzowe;</w:t>
      </w:r>
    </w:p>
    <w:p w14:paraId="6A95413B" w14:textId="0A145150" w:rsidR="00FE2319" w:rsidRPr="008A007A" w:rsidRDefault="00AB5D4F" w:rsidP="00BC2FCA">
      <w:pPr>
        <w:pStyle w:val="Akapitzlist"/>
        <w:numPr>
          <w:ilvl w:val="0"/>
          <w:numId w:val="11"/>
        </w:numPr>
        <w:tabs>
          <w:tab w:val="left" w:pos="598"/>
        </w:tabs>
        <w:spacing w:line="276" w:lineRule="auto"/>
        <w:ind w:left="597" w:hanging="351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b/>
          <w:w w:val="105"/>
          <w:lang w:val="pl-PL"/>
        </w:rPr>
        <w:t>„</w:t>
      </w:r>
      <w:r w:rsidR="003D3668" w:rsidRPr="008A007A">
        <w:rPr>
          <w:rFonts w:asciiTheme="minorHAnsi" w:hAnsiTheme="minorHAnsi" w:cstheme="minorHAnsi"/>
          <w:b/>
          <w:w w:val="105"/>
          <w:lang w:val="pl-PL"/>
        </w:rPr>
        <w:t>Funduszu</w:t>
      </w:r>
      <w:r w:rsidRPr="008A007A">
        <w:rPr>
          <w:rFonts w:asciiTheme="minorHAnsi" w:hAnsiTheme="minorHAnsi" w:cstheme="minorHAnsi"/>
          <w:b/>
          <w:w w:val="105"/>
          <w:lang w:val="pl-PL"/>
        </w:rPr>
        <w:t>”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- należy przez to rozumieć Europejski Fundusz Rozwoju Regionalnego;</w:t>
      </w:r>
    </w:p>
    <w:p w14:paraId="4E1EBAB8" w14:textId="2250F6FF" w:rsidR="00367E47" w:rsidRPr="008A007A" w:rsidRDefault="00367E47">
      <w:pPr>
        <w:pStyle w:val="Akapitzlist"/>
        <w:numPr>
          <w:ilvl w:val="0"/>
          <w:numId w:val="11"/>
        </w:numPr>
        <w:tabs>
          <w:tab w:val="left" w:pos="598"/>
        </w:tabs>
        <w:spacing w:line="276" w:lineRule="auto"/>
        <w:ind w:left="608" w:hanging="356"/>
        <w:rPr>
          <w:rFonts w:asciiTheme="minorHAnsi" w:hAnsiTheme="minorHAnsi" w:cstheme="minorHAnsi"/>
          <w:w w:val="105"/>
          <w:lang w:val="pl-PL"/>
        </w:rPr>
      </w:pPr>
      <w:r w:rsidRPr="00C4708A">
        <w:rPr>
          <w:rFonts w:asciiTheme="minorHAnsi" w:hAnsiTheme="minorHAnsi" w:cstheme="minorHAnsi"/>
          <w:b/>
          <w:w w:val="105"/>
          <w:lang w:val="pl-PL"/>
        </w:rPr>
        <w:t>„</w:t>
      </w:r>
      <w:proofErr w:type="spellStart"/>
      <w:r w:rsidR="003D3668" w:rsidRPr="00C4708A">
        <w:rPr>
          <w:rFonts w:asciiTheme="minorHAnsi" w:hAnsiTheme="minorHAnsi" w:cstheme="minorHAnsi"/>
          <w:b/>
          <w:w w:val="105"/>
          <w:lang w:val="pl-PL"/>
        </w:rPr>
        <w:t>Grantobiorcy</w:t>
      </w:r>
      <w:proofErr w:type="spellEnd"/>
      <w:r w:rsidRPr="00C4708A">
        <w:rPr>
          <w:rFonts w:asciiTheme="minorHAnsi" w:hAnsiTheme="minorHAnsi" w:cstheme="minorHAnsi"/>
          <w:b/>
          <w:w w:val="105"/>
          <w:lang w:val="pl-PL"/>
        </w:rPr>
        <w:t>”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7E2F01" w:rsidRPr="008A007A">
        <w:rPr>
          <w:rFonts w:asciiTheme="minorHAnsi" w:hAnsiTheme="minorHAnsi" w:cstheme="minorHAnsi"/>
          <w:w w:val="105"/>
          <w:lang w:val="pl-PL"/>
        </w:rPr>
        <w:t xml:space="preserve">– należy przez to rozumieć odpowiednio </w:t>
      </w:r>
      <w:r w:rsidR="003D3668" w:rsidRPr="001B50FF">
        <w:rPr>
          <w:rFonts w:asciiTheme="minorHAnsi" w:hAnsiTheme="minorHAnsi" w:cstheme="minorHAnsi"/>
          <w:w w:val="105"/>
          <w:lang w:val="pl-PL"/>
        </w:rPr>
        <w:t>osob</w:t>
      </w:r>
      <w:r w:rsidR="007E2F01">
        <w:rPr>
          <w:rFonts w:asciiTheme="minorHAnsi" w:hAnsiTheme="minorHAnsi" w:cstheme="minorHAnsi"/>
          <w:w w:val="105"/>
          <w:lang w:val="pl-PL"/>
        </w:rPr>
        <w:t>ę</w:t>
      </w:r>
      <w:r w:rsidR="003D3668" w:rsidRPr="001B50FF">
        <w:rPr>
          <w:rFonts w:asciiTheme="minorHAnsi" w:hAnsiTheme="minorHAnsi" w:cstheme="minorHAnsi"/>
          <w:w w:val="105"/>
          <w:lang w:val="pl-PL"/>
        </w:rPr>
        <w:t>/y fizyczne</w:t>
      </w:r>
      <w:r w:rsidR="007E2F01">
        <w:rPr>
          <w:rFonts w:asciiTheme="minorHAnsi" w:hAnsiTheme="minorHAnsi" w:cstheme="minorHAnsi"/>
          <w:w w:val="105"/>
          <w:lang w:val="pl-PL"/>
        </w:rPr>
        <w:t>, wspólnotę mieszkaniową</w:t>
      </w:r>
      <w:r w:rsidR="003D3668" w:rsidRPr="001B50FF">
        <w:rPr>
          <w:rFonts w:asciiTheme="minorHAnsi" w:hAnsiTheme="minorHAnsi" w:cstheme="minorHAnsi"/>
          <w:w w:val="105"/>
          <w:lang w:val="pl-PL"/>
        </w:rPr>
        <w:t xml:space="preserve">, </w:t>
      </w:r>
      <w:r w:rsidR="007E2F01">
        <w:rPr>
          <w:rFonts w:asciiTheme="minorHAnsi" w:hAnsiTheme="minorHAnsi" w:cstheme="minorHAnsi"/>
          <w:w w:val="105"/>
          <w:lang w:val="pl-PL"/>
        </w:rPr>
        <w:t xml:space="preserve">gminę, </w:t>
      </w:r>
      <w:r w:rsidR="003D3668" w:rsidRPr="001B50FF">
        <w:rPr>
          <w:rFonts w:asciiTheme="minorHAnsi" w:hAnsiTheme="minorHAnsi" w:cstheme="minorHAnsi"/>
          <w:w w:val="105"/>
          <w:lang w:val="pl-PL"/>
        </w:rPr>
        <w:t xml:space="preserve">które wystąpiły z </w:t>
      </w:r>
      <w:r w:rsidR="007E2F01">
        <w:rPr>
          <w:rFonts w:asciiTheme="minorHAnsi" w:hAnsiTheme="minorHAnsi" w:cstheme="minorHAnsi"/>
          <w:w w:val="105"/>
          <w:lang w:val="pl-PL"/>
        </w:rPr>
        <w:t>w</w:t>
      </w:r>
      <w:r w:rsidR="007E2F01" w:rsidRPr="001B50FF">
        <w:rPr>
          <w:rFonts w:asciiTheme="minorHAnsi" w:hAnsiTheme="minorHAnsi" w:cstheme="minorHAnsi"/>
          <w:w w:val="105"/>
          <w:lang w:val="pl-PL"/>
        </w:rPr>
        <w:t xml:space="preserve">nioskiem </w:t>
      </w:r>
      <w:r w:rsidR="003D3668" w:rsidRPr="001B50FF">
        <w:rPr>
          <w:rFonts w:asciiTheme="minorHAnsi" w:hAnsiTheme="minorHAnsi" w:cstheme="minorHAnsi"/>
          <w:w w:val="105"/>
          <w:lang w:val="pl-PL"/>
        </w:rPr>
        <w:t xml:space="preserve">o </w:t>
      </w:r>
      <w:r w:rsidR="007E2F01">
        <w:rPr>
          <w:rFonts w:asciiTheme="minorHAnsi" w:hAnsiTheme="minorHAnsi" w:cstheme="minorHAnsi"/>
          <w:w w:val="105"/>
          <w:lang w:val="pl-PL"/>
        </w:rPr>
        <w:t>udzielenie grantu,</w:t>
      </w:r>
      <w:r w:rsidR="003D3668" w:rsidRPr="001B50FF">
        <w:rPr>
          <w:rFonts w:asciiTheme="minorHAnsi" w:hAnsiTheme="minorHAnsi" w:cstheme="minorHAnsi"/>
          <w:w w:val="105"/>
          <w:lang w:val="pl-PL"/>
        </w:rPr>
        <w:t xml:space="preserve"> realizująca/e inwestycję </w:t>
      </w:r>
      <w:r w:rsidR="00130B53" w:rsidRPr="00130B53">
        <w:rPr>
          <w:rFonts w:asciiTheme="minorHAnsi" w:hAnsiTheme="minorHAnsi" w:cstheme="minorHAnsi"/>
          <w:w w:val="105"/>
          <w:lang w:val="pl-PL"/>
        </w:rPr>
        <w:t>dotycząc</w:t>
      </w:r>
      <w:r w:rsidR="00130B53">
        <w:rPr>
          <w:rFonts w:asciiTheme="minorHAnsi" w:hAnsiTheme="minorHAnsi" w:cstheme="minorHAnsi"/>
          <w:w w:val="105"/>
          <w:lang w:val="pl-PL"/>
        </w:rPr>
        <w:t>ą</w:t>
      </w:r>
      <w:r w:rsidR="00130B53" w:rsidRPr="00130B53">
        <w:rPr>
          <w:rFonts w:asciiTheme="minorHAnsi" w:hAnsiTheme="minorHAnsi" w:cstheme="minorHAnsi"/>
          <w:w w:val="105"/>
          <w:lang w:val="pl-PL"/>
        </w:rPr>
        <w:t xml:space="preserve"> wymiany dotychczasowych wysokoemisyjnych źródeł ciepła na podłączenie do sieci ciepłowniczej, instalacje wykorzystujące odnawialne źródła ciepła oraz kotły spalające biomasę lub ewentualnie paliwa gazowe, bez konieczności przeprowadzenia kompleksowej termomodernizacji w sytuacji, kiedy zostaną spełnione minimalne progi wskaźnika energii pierwotnej</w:t>
      </w:r>
      <w:r>
        <w:rPr>
          <w:rFonts w:asciiTheme="minorHAnsi" w:hAnsiTheme="minorHAnsi" w:cstheme="minorHAnsi"/>
          <w:w w:val="105"/>
          <w:lang w:val="pl-PL"/>
        </w:rPr>
        <w:t>. Jest to podmiot</w:t>
      </w:r>
      <w:r w:rsidRPr="00367E47">
        <w:rPr>
          <w:rFonts w:asciiTheme="minorHAnsi" w:hAnsiTheme="minorHAnsi" w:cstheme="minorHAnsi"/>
          <w:w w:val="105"/>
          <w:lang w:val="pl-PL"/>
        </w:rPr>
        <w:t xml:space="preserve"> inny niż </w:t>
      </w:r>
      <w:proofErr w:type="spellStart"/>
      <w:r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367E47">
        <w:rPr>
          <w:rFonts w:asciiTheme="minorHAnsi" w:hAnsiTheme="minorHAnsi" w:cstheme="minorHAnsi"/>
          <w:w w:val="105"/>
          <w:lang w:val="pl-PL"/>
        </w:rPr>
        <w:t xml:space="preserve">, wybrany w drodze </w:t>
      </w:r>
      <w:r w:rsidRPr="00C4708A">
        <w:rPr>
          <w:rFonts w:asciiTheme="minorHAnsi" w:hAnsiTheme="minorHAnsi" w:cstheme="minorHAnsi"/>
          <w:w w:val="105"/>
          <w:lang w:val="pl-PL"/>
        </w:rPr>
        <w:t xml:space="preserve">otwartego naboru ogłoszonego przez </w:t>
      </w:r>
      <w:proofErr w:type="spellStart"/>
      <w:r w:rsidRPr="00C4708A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C4708A">
        <w:rPr>
          <w:rFonts w:asciiTheme="minorHAnsi" w:hAnsiTheme="minorHAnsi" w:cstheme="minorHAnsi"/>
          <w:w w:val="105"/>
          <w:lang w:val="pl-PL"/>
        </w:rPr>
        <w:t xml:space="preserve"> w ramach realizacji Projektu </w:t>
      </w:r>
      <w:proofErr w:type="spellStart"/>
      <w:r w:rsidRPr="00C4708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C4708A">
        <w:rPr>
          <w:rFonts w:asciiTheme="minorHAnsi" w:hAnsiTheme="minorHAnsi" w:cstheme="minorHAnsi"/>
          <w:w w:val="105"/>
          <w:lang w:val="pl-PL"/>
        </w:rPr>
        <w:t xml:space="preserve">. </w:t>
      </w:r>
      <w:proofErr w:type="spellStart"/>
      <w:r w:rsidRPr="00C4708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C4708A">
        <w:rPr>
          <w:rFonts w:asciiTheme="minorHAnsi" w:hAnsiTheme="minorHAnsi" w:cstheme="minorHAnsi"/>
          <w:w w:val="105"/>
          <w:lang w:val="pl-PL"/>
        </w:rPr>
        <w:t xml:space="preserve"> </w:t>
      </w:r>
      <w:r w:rsidRPr="009B08AD">
        <w:rPr>
          <w:rFonts w:asciiTheme="minorHAnsi" w:hAnsiTheme="minorHAnsi" w:cstheme="minorHAnsi"/>
          <w:w w:val="105"/>
          <w:lang w:val="pl-PL"/>
        </w:rPr>
        <w:t xml:space="preserve">nie może być podmiotem powiązanym z </w:t>
      </w:r>
      <w:proofErr w:type="spellStart"/>
      <w:r w:rsidRPr="009B08AD">
        <w:rPr>
          <w:rFonts w:asciiTheme="minorHAnsi" w:hAnsiTheme="minorHAnsi" w:cstheme="minorHAnsi"/>
          <w:w w:val="105"/>
          <w:lang w:val="pl-PL"/>
        </w:rPr>
        <w:t>Grantodawcą</w:t>
      </w:r>
      <w:proofErr w:type="spellEnd"/>
      <w:r w:rsidRPr="009B08AD">
        <w:rPr>
          <w:rFonts w:asciiTheme="minorHAnsi" w:hAnsiTheme="minorHAnsi" w:cstheme="minorHAnsi"/>
          <w:w w:val="105"/>
          <w:lang w:val="pl-PL"/>
        </w:rPr>
        <w:t xml:space="preserve"> osobowo lub kapitałowo. </w:t>
      </w:r>
      <w:proofErr w:type="spellStart"/>
      <w:r w:rsidRPr="009B08AD">
        <w:rPr>
          <w:rFonts w:asciiTheme="minorHAnsi" w:hAnsiTheme="minorHAnsi" w:cstheme="minorHAnsi"/>
          <w:w w:val="105"/>
          <w:lang w:val="pl-PL"/>
        </w:rPr>
        <w:t>Grantobiorcą</w:t>
      </w:r>
      <w:proofErr w:type="spellEnd"/>
      <w:r w:rsidRPr="009B08AD">
        <w:rPr>
          <w:rFonts w:asciiTheme="minorHAnsi" w:hAnsiTheme="minorHAnsi" w:cstheme="minorHAnsi"/>
          <w:w w:val="105"/>
          <w:lang w:val="pl-PL"/>
        </w:rPr>
        <w:t xml:space="preserve"> nie może być podmiot wykluczony z możliwości otrzymania dofinansowania</w:t>
      </w:r>
      <w:r w:rsidR="00502414" w:rsidRPr="008A007A">
        <w:rPr>
          <w:rFonts w:asciiTheme="minorHAnsi" w:hAnsiTheme="minorHAnsi" w:cstheme="minorHAnsi"/>
          <w:w w:val="105"/>
          <w:lang w:val="pl-PL"/>
        </w:rPr>
        <w:t>;</w:t>
      </w:r>
    </w:p>
    <w:p w14:paraId="178C90C1" w14:textId="1F08B370" w:rsidR="00890F5F" w:rsidRPr="009B08AD" w:rsidRDefault="00367E47" w:rsidP="008A007A">
      <w:pPr>
        <w:pStyle w:val="Akapitzlist"/>
        <w:numPr>
          <w:ilvl w:val="0"/>
          <w:numId w:val="11"/>
        </w:numPr>
        <w:tabs>
          <w:tab w:val="left" w:pos="598"/>
        </w:tabs>
        <w:spacing w:line="276" w:lineRule="auto"/>
        <w:ind w:left="608" w:hanging="356"/>
        <w:rPr>
          <w:rFonts w:asciiTheme="minorHAnsi" w:hAnsiTheme="minorHAnsi" w:cstheme="minorHAnsi"/>
          <w:w w:val="105"/>
          <w:lang w:val="pl-PL"/>
        </w:rPr>
      </w:pPr>
      <w:r w:rsidRPr="00C4708A">
        <w:rPr>
          <w:rFonts w:asciiTheme="minorHAnsi" w:hAnsiTheme="minorHAnsi" w:cstheme="minorHAnsi"/>
          <w:b/>
          <w:w w:val="105"/>
          <w:lang w:val="pl-PL"/>
        </w:rPr>
        <w:t>„</w:t>
      </w:r>
      <w:r w:rsidR="00890F5F" w:rsidRPr="00C4708A">
        <w:rPr>
          <w:rFonts w:asciiTheme="minorHAnsi" w:hAnsiTheme="minorHAnsi" w:cstheme="minorHAnsi"/>
          <w:b/>
          <w:w w:val="105"/>
          <w:lang w:val="pl-PL"/>
        </w:rPr>
        <w:t>Gran</w:t>
      </w:r>
      <w:r w:rsidR="00AB5D4F" w:rsidRPr="00C4708A">
        <w:rPr>
          <w:rFonts w:asciiTheme="minorHAnsi" w:hAnsiTheme="minorHAnsi" w:cstheme="minorHAnsi"/>
          <w:b/>
          <w:w w:val="105"/>
          <w:lang w:val="pl-PL"/>
        </w:rPr>
        <w:t>cie</w:t>
      </w:r>
      <w:r w:rsidRPr="00C4708A">
        <w:rPr>
          <w:rFonts w:asciiTheme="minorHAnsi" w:hAnsiTheme="minorHAnsi" w:cstheme="minorHAnsi"/>
          <w:b/>
          <w:w w:val="105"/>
          <w:lang w:val="pl-PL"/>
        </w:rPr>
        <w:t>”</w:t>
      </w:r>
      <w:r w:rsidR="00890F5F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890F5F" w:rsidRPr="009B08AD">
        <w:rPr>
          <w:rFonts w:asciiTheme="minorHAnsi" w:hAnsiTheme="minorHAnsi" w:cstheme="minorHAnsi"/>
          <w:w w:val="105"/>
          <w:lang w:val="pl-PL"/>
        </w:rPr>
        <w:t>-</w:t>
      </w:r>
      <w:r w:rsidR="00890F5F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890F5F" w:rsidRPr="009B08AD">
        <w:rPr>
          <w:rFonts w:asciiTheme="minorHAnsi" w:hAnsiTheme="minorHAnsi" w:cstheme="minorHAnsi"/>
          <w:w w:val="105"/>
          <w:lang w:val="pl-PL"/>
        </w:rPr>
        <w:t>należy</w:t>
      </w:r>
      <w:r w:rsidR="00890F5F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890F5F" w:rsidRPr="009B08AD">
        <w:rPr>
          <w:rFonts w:asciiTheme="minorHAnsi" w:hAnsiTheme="minorHAnsi" w:cstheme="minorHAnsi"/>
          <w:w w:val="105"/>
          <w:lang w:val="pl-PL"/>
        </w:rPr>
        <w:t>przez</w:t>
      </w:r>
      <w:r w:rsidR="00890F5F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890F5F" w:rsidRPr="009B08AD">
        <w:rPr>
          <w:rFonts w:asciiTheme="minorHAnsi" w:hAnsiTheme="minorHAnsi" w:cstheme="minorHAnsi"/>
          <w:w w:val="105"/>
          <w:lang w:val="pl-PL"/>
        </w:rPr>
        <w:t>to</w:t>
      </w:r>
      <w:r w:rsidR="00890F5F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890F5F" w:rsidRPr="009B08AD">
        <w:rPr>
          <w:rFonts w:asciiTheme="minorHAnsi" w:hAnsiTheme="minorHAnsi" w:cstheme="minorHAnsi"/>
          <w:w w:val="105"/>
          <w:lang w:val="pl-PL"/>
        </w:rPr>
        <w:t>rozumieć</w:t>
      </w:r>
      <w:r w:rsidR="00890F5F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środki finansowe Regionalnego Programu Operacyjnego Województwa Dolnośląskiego 2014-2020, które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na podstawie umowy powierzył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na realizację zadań służących osiągnięciu celu </w:t>
      </w:r>
      <w:r w:rsidR="00635690" w:rsidRPr="008A007A">
        <w:rPr>
          <w:rFonts w:asciiTheme="minorHAnsi" w:hAnsiTheme="minorHAnsi" w:cstheme="minorHAnsi"/>
          <w:w w:val="105"/>
          <w:lang w:val="pl-PL"/>
        </w:rPr>
        <w:t>P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rojektu </w:t>
      </w:r>
      <w:proofErr w:type="spellStart"/>
      <w:r w:rsidR="00635690"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890F5F" w:rsidRPr="009B08AD">
        <w:rPr>
          <w:rFonts w:asciiTheme="minorHAnsi" w:hAnsiTheme="minorHAnsi" w:cstheme="minorHAnsi"/>
          <w:w w:val="105"/>
          <w:lang w:val="pl-PL"/>
        </w:rPr>
        <w:t>;</w:t>
      </w:r>
    </w:p>
    <w:p w14:paraId="3FBD54F3" w14:textId="46DCF549" w:rsidR="00FE2319" w:rsidRPr="008A007A" w:rsidRDefault="00AB5D4F">
      <w:pPr>
        <w:pStyle w:val="Akapitzlist"/>
        <w:numPr>
          <w:ilvl w:val="0"/>
          <w:numId w:val="11"/>
        </w:numPr>
        <w:tabs>
          <w:tab w:val="left" w:pos="656"/>
        </w:tabs>
        <w:spacing w:line="276" w:lineRule="auto"/>
        <w:ind w:left="613" w:hanging="358"/>
        <w:rPr>
          <w:rFonts w:asciiTheme="minorHAnsi" w:hAnsiTheme="minorHAnsi" w:cstheme="minorHAnsi"/>
          <w:w w:val="105"/>
          <w:lang w:val="pl-PL"/>
        </w:rPr>
      </w:pPr>
      <w:r w:rsidRPr="00C4708A">
        <w:rPr>
          <w:rFonts w:asciiTheme="minorHAnsi" w:hAnsiTheme="minorHAnsi" w:cstheme="minorHAnsi"/>
          <w:b/>
          <w:w w:val="105"/>
          <w:lang w:val="pl-PL"/>
        </w:rPr>
        <w:t>„</w:t>
      </w:r>
      <w:r w:rsidR="003D3668" w:rsidRPr="008A007A">
        <w:rPr>
          <w:rFonts w:asciiTheme="minorHAnsi" w:hAnsiTheme="minorHAnsi" w:cstheme="minorHAnsi"/>
          <w:b/>
          <w:w w:val="105"/>
          <w:lang w:val="pl-PL"/>
        </w:rPr>
        <w:t>IZ RPO</w:t>
      </w:r>
      <w:r w:rsidRPr="008A007A">
        <w:rPr>
          <w:rFonts w:asciiTheme="minorHAnsi" w:hAnsiTheme="minorHAnsi" w:cstheme="minorHAnsi"/>
          <w:b/>
          <w:w w:val="105"/>
          <w:lang w:val="pl-PL"/>
        </w:rPr>
        <w:t>”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- należy przez to rozumieć Instytucję Zarządzającą Regionalnym Programem Operacyjnym dla Województwa Dolnośląskiego - Zarząd Województwa Dolnośląskiego;</w:t>
      </w:r>
    </w:p>
    <w:p w14:paraId="5D70B8C1" w14:textId="78E8856E" w:rsidR="00FE2319" w:rsidRPr="008A007A" w:rsidRDefault="00AB5D4F">
      <w:pPr>
        <w:pStyle w:val="Akapitzlist"/>
        <w:numPr>
          <w:ilvl w:val="0"/>
          <w:numId w:val="11"/>
        </w:numPr>
        <w:tabs>
          <w:tab w:val="left" w:pos="605"/>
        </w:tabs>
        <w:spacing w:line="276" w:lineRule="auto"/>
        <w:ind w:left="616" w:hanging="363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b/>
          <w:w w:val="105"/>
          <w:lang w:val="pl-PL"/>
        </w:rPr>
        <w:t>„</w:t>
      </w:r>
      <w:r w:rsidR="00130B53" w:rsidRPr="008A007A">
        <w:rPr>
          <w:rFonts w:asciiTheme="minorHAnsi" w:hAnsiTheme="minorHAnsi" w:cstheme="minorHAnsi"/>
          <w:b/>
          <w:w w:val="105"/>
          <w:lang w:val="pl-PL"/>
        </w:rPr>
        <w:t>N</w:t>
      </w:r>
      <w:r w:rsidR="003D3668" w:rsidRPr="008A007A">
        <w:rPr>
          <w:rFonts w:asciiTheme="minorHAnsi" w:hAnsiTheme="minorHAnsi" w:cstheme="minorHAnsi"/>
          <w:b/>
          <w:w w:val="105"/>
          <w:lang w:val="pl-PL"/>
        </w:rPr>
        <w:t>ieprawidłowości</w:t>
      </w:r>
      <w:r w:rsidRPr="008A007A">
        <w:rPr>
          <w:rFonts w:asciiTheme="minorHAnsi" w:hAnsiTheme="minorHAnsi" w:cstheme="minorHAnsi"/>
          <w:b/>
          <w:w w:val="105"/>
          <w:lang w:val="pl-PL"/>
        </w:rPr>
        <w:t>”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- </w:t>
      </w:r>
      <w:bookmarkStart w:id="1" w:name="_Hlk7012569"/>
      <w:r w:rsidR="003D3668" w:rsidRPr="008A007A">
        <w:rPr>
          <w:rFonts w:asciiTheme="minorHAnsi" w:hAnsiTheme="minorHAnsi" w:cstheme="minorHAnsi"/>
          <w:w w:val="105"/>
          <w:lang w:val="pl-PL"/>
        </w:rPr>
        <w:t>należy przez to rozumieć</w:t>
      </w:r>
      <w:bookmarkEnd w:id="1"/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każde naruszenie prawa unijnego lub prawa krajowego </w:t>
      </w:r>
      <w:r w:rsidR="003D3668" w:rsidRPr="008A007A">
        <w:rPr>
          <w:rFonts w:asciiTheme="minorHAnsi" w:hAnsiTheme="minorHAnsi" w:cstheme="minorHAnsi"/>
          <w:w w:val="105"/>
          <w:lang w:val="pl-PL"/>
        </w:rPr>
        <w:lastRenderedPageBreak/>
        <w:t>dotyczącego stosowania prawa unijnego, wynikające z działania lub zaniechania podmiotu gospodarczego zaangażowanego we wdrażanie EFRR, które ma lub może mieć szkodliwy wpływ na budżet Unii poprzez obciążenie budżetu Unii nieuzasadnionym wydatkiem;</w:t>
      </w:r>
    </w:p>
    <w:p w14:paraId="0FCF1E89" w14:textId="2B506087" w:rsidR="00890F5F" w:rsidRPr="008A007A" w:rsidRDefault="002E1122" w:rsidP="008A007A">
      <w:pPr>
        <w:pStyle w:val="Akapitzlist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b/>
          <w:w w:val="105"/>
          <w:lang w:val="pl-PL"/>
        </w:rPr>
        <w:t>„</w:t>
      </w:r>
      <w:r w:rsidR="00890F5F" w:rsidRPr="008A007A">
        <w:rPr>
          <w:rFonts w:asciiTheme="minorHAnsi" w:hAnsiTheme="minorHAnsi" w:cstheme="minorHAnsi"/>
          <w:b/>
          <w:w w:val="105"/>
          <w:lang w:val="pl-PL"/>
        </w:rPr>
        <w:t>Partnerze</w:t>
      </w:r>
      <w:r w:rsidRPr="008A007A">
        <w:rPr>
          <w:rFonts w:asciiTheme="minorHAnsi" w:hAnsiTheme="minorHAnsi" w:cstheme="minorHAnsi"/>
          <w:b/>
          <w:w w:val="105"/>
          <w:lang w:val="pl-PL"/>
        </w:rPr>
        <w:t>”</w:t>
      </w:r>
      <w:r w:rsidR="00890F5F" w:rsidRPr="008A007A">
        <w:rPr>
          <w:rFonts w:asciiTheme="minorHAnsi" w:hAnsiTheme="minorHAnsi" w:cstheme="minorHAnsi"/>
          <w:w w:val="105"/>
          <w:lang w:val="pl-PL"/>
        </w:rPr>
        <w:t xml:space="preserve"> – 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należy przez to rozumieć podmiot wymieniony we wniosku o dofinansowanie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, tj. …………………..,</w:t>
      </w:r>
      <w:r w:rsidRPr="002D728B">
        <w:rPr>
          <w:w w:val="105"/>
          <w:vertAlign w:val="superscript"/>
        </w:rPr>
        <w:footnoteReference w:id="9"/>
      </w:r>
      <w:r w:rsidRPr="008A007A">
        <w:rPr>
          <w:rFonts w:asciiTheme="minorHAnsi" w:hAnsiTheme="minorHAnsi" w:cstheme="minorHAnsi"/>
          <w:w w:val="105"/>
          <w:vertAlign w:val="superscript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uczestniczący w realizacji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, którego udział jest uzasadniony, konieczny i niezbędny, wnoszący do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zasoby ludzkie, organizacyjne, techniczne lub finansowe, realizujący Projekt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wspólnie z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Grantodawcą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na warunkach określonych w umowie partnerskiej, zawartej przed złożeniem do DIP wniosku o dofinansowanie</w:t>
      </w:r>
      <w:r w:rsidR="00890F5F" w:rsidRPr="008A007A">
        <w:rPr>
          <w:rFonts w:asciiTheme="minorHAnsi" w:hAnsiTheme="minorHAnsi" w:cstheme="minorHAnsi"/>
          <w:w w:val="105"/>
          <w:lang w:val="pl-PL"/>
        </w:rPr>
        <w:t>.</w:t>
      </w:r>
      <w:r w:rsidRPr="002D728B">
        <w:rPr>
          <w:w w:val="105"/>
          <w:vertAlign w:val="superscript"/>
        </w:rPr>
        <w:footnoteReference w:id="10"/>
      </w:r>
    </w:p>
    <w:p w14:paraId="486CB315" w14:textId="36C97F38" w:rsidR="00FE2319" w:rsidRPr="008A007A" w:rsidRDefault="00CF7FD4">
      <w:pPr>
        <w:pStyle w:val="Akapitzlist"/>
        <w:numPr>
          <w:ilvl w:val="0"/>
          <w:numId w:val="11"/>
        </w:numPr>
        <w:tabs>
          <w:tab w:val="left" w:pos="605"/>
        </w:tabs>
        <w:spacing w:line="276" w:lineRule="auto"/>
        <w:ind w:left="626" w:hanging="364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b/>
          <w:w w:val="105"/>
          <w:lang w:val="pl-PL"/>
        </w:rPr>
        <w:t>„</w:t>
      </w:r>
      <w:r w:rsidR="003D3668" w:rsidRPr="008A007A">
        <w:rPr>
          <w:rFonts w:asciiTheme="minorHAnsi" w:hAnsiTheme="minorHAnsi" w:cstheme="minorHAnsi"/>
          <w:b/>
          <w:w w:val="105"/>
          <w:lang w:val="pl-PL"/>
        </w:rPr>
        <w:t>Programie</w:t>
      </w:r>
      <w:r w:rsidRPr="008A007A">
        <w:rPr>
          <w:rFonts w:asciiTheme="minorHAnsi" w:hAnsiTheme="minorHAnsi" w:cstheme="minorHAnsi"/>
          <w:b/>
          <w:w w:val="105"/>
          <w:lang w:val="pl-PL"/>
        </w:rPr>
        <w:t>”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- należy przez to rozumieć Regionalny Program Operacyjny Województwa Dolnośląskiego 2014-2020 (RPO WD 2014-2020), </w:t>
      </w:r>
      <w:r w:rsidR="00A22F3A" w:rsidRPr="008A007A">
        <w:rPr>
          <w:rFonts w:asciiTheme="minorHAnsi" w:hAnsiTheme="minorHAnsi" w:cstheme="minorHAnsi"/>
          <w:w w:val="105"/>
          <w:lang w:val="pl-PL"/>
        </w:rPr>
        <w:t>zatwierdzony decyzją Komisji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Europejskiej Nr CCI 2014PL16M20P001 (z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późn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. zm.) oraz przyjęty Uchwalą Nr 41/V/15 Zarządu Województwa Dolnośląskiego z dnia 21.01.2015 r. w sprawie przyjęcia Regionalnego Programu Operacyjnego Województwa Dolnośląskiego 2014-2020 (z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późn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>.</w:t>
      </w:r>
      <w:r w:rsidR="00C25F69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8A007A">
        <w:rPr>
          <w:rFonts w:asciiTheme="minorHAnsi" w:hAnsiTheme="minorHAnsi" w:cstheme="minorHAnsi"/>
          <w:w w:val="105"/>
          <w:lang w:val="pl-PL"/>
        </w:rPr>
        <w:t>zm.);</w:t>
      </w:r>
    </w:p>
    <w:p w14:paraId="0D1F06D9" w14:textId="06E7B9C1" w:rsidR="00FE2319" w:rsidRPr="008A007A" w:rsidRDefault="00CF7FD4">
      <w:pPr>
        <w:pStyle w:val="Akapitzlist"/>
        <w:numPr>
          <w:ilvl w:val="0"/>
          <w:numId w:val="11"/>
        </w:numPr>
        <w:tabs>
          <w:tab w:val="left" w:pos="613"/>
          <w:tab w:val="left" w:pos="3879"/>
        </w:tabs>
        <w:spacing w:line="276" w:lineRule="auto"/>
        <w:ind w:left="622" w:hanging="361"/>
        <w:rPr>
          <w:rFonts w:asciiTheme="minorHAnsi" w:hAnsiTheme="minorHAnsi" w:cstheme="minorHAnsi"/>
          <w:w w:val="105"/>
          <w:lang w:val="pl-PL"/>
        </w:rPr>
      </w:pPr>
      <w:r w:rsidRPr="00C4708A">
        <w:rPr>
          <w:rFonts w:asciiTheme="minorHAnsi" w:hAnsiTheme="minorHAnsi" w:cstheme="minorHAnsi"/>
          <w:b/>
          <w:w w:val="105"/>
          <w:lang w:val="pl-PL"/>
        </w:rPr>
        <w:t>„</w:t>
      </w:r>
      <w:r w:rsidR="003D3668" w:rsidRPr="00C4708A">
        <w:rPr>
          <w:rFonts w:asciiTheme="minorHAnsi" w:hAnsiTheme="minorHAnsi" w:cstheme="minorHAnsi"/>
          <w:b/>
          <w:w w:val="105"/>
          <w:lang w:val="pl-PL"/>
        </w:rPr>
        <w:t xml:space="preserve">Projekcie </w:t>
      </w:r>
      <w:proofErr w:type="spellStart"/>
      <w:r w:rsidR="003D3668" w:rsidRPr="00C4708A">
        <w:rPr>
          <w:rFonts w:asciiTheme="minorHAnsi" w:hAnsiTheme="minorHAnsi" w:cstheme="minorHAnsi"/>
          <w:b/>
          <w:w w:val="105"/>
          <w:lang w:val="pl-PL"/>
        </w:rPr>
        <w:t>Grantobiorcy</w:t>
      </w:r>
      <w:proofErr w:type="spellEnd"/>
      <w:r w:rsidRPr="00C4708A">
        <w:rPr>
          <w:rFonts w:asciiTheme="minorHAnsi" w:hAnsiTheme="minorHAnsi" w:cstheme="minorHAnsi"/>
          <w:b/>
          <w:w w:val="105"/>
          <w:lang w:val="pl-PL"/>
        </w:rPr>
        <w:t>”</w:t>
      </w:r>
      <w:r w:rsidR="00130B53" w:rsidRPr="008A007A">
        <w:rPr>
          <w:rFonts w:asciiTheme="minorHAnsi" w:hAnsiTheme="minorHAnsi" w:cstheme="minorHAnsi"/>
          <w:w w:val="105"/>
          <w:lang w:val="pl-PL"/>
        </w:rPr>
        <w:t xml:space="preserve"> – </w:t>
      </w:r>
      <w:r w:rsidR="003D3668" w:rsidRPr="001B50FF">
        <w:rPr>
          <w:rFonts w:asciiTheme="minorHAnsi" w:hAnsiTheme="minorHAnsi" w:cstheme="minorHAnsi"/>
          <w:w w:val="105"/>
          <w:lang w:val="pl-PL"/>
        </w:rPr>
        <w:t>należy</w:t>
      </w:r>
      <w:r w:rsidR="00130B53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 xml:space="preserve">przez to </w:t>
      </w:r>
      <w:r w:rsidR="00C25F69" w:rsidRPr="001B50FF">
        <w:rPr>
          <w:rFonts w:asciiTheme="minorHAnsi" w:hAnsiTheme="minorHAnsi" w:cstheme="minorHAnsi"/>
          <w:w w:val="105"/>
          <w:lang w:val="pl-PL"/>
        </w:rPr>
        <w:t>rozumieć</w:t>
      </w:r>
      <w:r w:rsidR="003D3668" w:rsidRPr="001B50FF">
        <w:rPr>
          <w:rFonts w:asciiTheme="minorHAnsi" w:hAnsiTheme="minorHAnsi" w:cstheme="minorHAnsi"/>
          <w:w w:val="105"/>
          <w:lang w:val="pl-PL"/>
        </w:rPr>
        <w:t xml:space="preserve"> </w:t>
      </w:r>
      <w:r w:rsidR="00130B53" w:rsidRPr="001B50FF">
        <w:rPr>
          <w:rFonts w:asciiTheme="minorHAnsi" w:hAnsiTheme="minorHAnsi" w:cstheme="minorHAnsi"/>
          <w:w w:val="105"/>
          <w:lang w:val="pl-PL"/>
        </w:rPr>
        <w:t>opisane</w:t>
      </w:r>
      <w:r w:rsidR="00130B53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130B53" w:rsidRPr="001B50FF">
        <w:rPr>
          <w:rFonts w:asciiTheme="minorHAnsi" w:hAnsiTheme="minorHAnsi" w:cstheme="minorHAnsi"/>
          <w:w w:val="105"/>
          <w:lang w:val="pl-PL"/>
        </w:rPr>
        <w:t>we</w:t>
      </w:r>
      <w:r w:rsidR="00130B53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>
        <w:rPr>
          <w:rFonts w:asciiTheme="minorHAnsi" w:hAnsiTheme="minorHAnsi" w:cstheme="minorHAnsi"/>
          <w:w w:val="105"/>
          <w:lang w:val="pl-PL"/>
        </w:rPr>
        <w:t>w</w:t>
      </w:r>
      <w:r w:rsidRPr="001B50FF">
        <w:rPr>
          <w:rFonts w:asciiTheme="minorHAnsi" w:hAnsiTheme="minorHAnsi" w:cstheme="minorHAnsi"/>
          <w:w w:val="105"/>
          <w:lang w:val="pl-PL"/>
        </w:rPr>
        <w:t>niosku</w:t>
      </w:r>
      <w:r>
        <w:rPr>
          <w:rFonts w:asciiTheme="minorHAnsi" w:hAnsiTheme="minorHAnsi" w:cstheme="minorHAnsi"/>
          <w:w w:val="105"/>
          <w:lang w:val="pl-PL"/>
        </w:rPr>
        <w:t xml:space="preserve"> </w:t>
      </w:r>
      <w:r w:rsidR="00130B53" w:rsidRPr="001B50FF">
        <w:rPr>
          <w:rFonts w:asciiTheme="minorHAnsi" w:hAnsiTheme="minorHAnsi" w:cstheme="minorHAnsi"/>
          <w:w w:val="105"/>
          <w:lang w:val="pl-PL"/>
        </w:rPr>
        <w:t>o</w:t>
      </w:r>
      <w:r w:rsidR="00130B53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>udzielenie grantu</w:t>
      </w:r>
      <w:r w:rsidR="00130B53" w:rsidRPr="001B50FF">
        <w:rPr>
          <w:rFonts w:asciiTheme="minorHAnsi" w:hAnsiTheme="minorHAnsi" w:cstheme="minorHAnsi"/>
          <w:w w:val="105"/>
          <w:lang w:val="pl-PL"/>
        </w:rPr>
        <w:t xml:space="preserve"> </w:t>
      </w:r>
      <w:r>
        <w:rPr>
          <w:rFonts w:asciiTheme="minorHAnsi" w:hAnsiTheme="minorHAnsi" w:cstheme="minorHAnsi"/>
          <w:w w:val="105"/>
          <w:lang w:val="pl-PL"/>
        </w:rPr>
        <w:t>nr ………………………..</w:t>
      </w:r>
      <w:r w:rsidRPr="002D728B">
        <w:rPr>
          <w:vertAlign w:val="superscript"/>
        </w:rPr>
        <w:footnoteReference w:id="11"/>
      </w:r>
      <w:r w:rsidRPr="008A007A">
        <w:rPr>
          <w:rFonts w:asciiTheme="minorHAnsi" w:hAnsiTheme="minorHAnsi" w:cstheme="minorHAnsi"/>
          <w:w w:val="105"/>
          <w:vertAlign w:val="superscript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 xml:space="preserve">przedsięwzięcie polegające na </w:t>
      </w:r>
      <w:r w:rsidR="00130B53" w:rsidRPr="00130B53">
        <w:rPr>
          <w:rFonts w:asciiTheme="minorHAnsi" w:hAnsiTheme="minorHAnsi" w:cstheme="minorHAnsi"/>
          <w:w w:val="105"/>
          <w:lang w:val="pl-PL"/>
        </w:rPr>
        <w:t>wymian</w:t>
      </w:r>
      <w:r w:rsidR="00130B53">
        <w:rPr>
          <w:rFonts w:asciiTheme="minorHAnsi" w:hAnsiTheme="minorHAnsi" w:cstheme="minorHAnsi"/>
          <w:w w:val="105"/>
          <w:lang w:val="pl-PL"/>
        </w:rPr>
        <w:t>ie</w:t>
      </w:r>
      <w:r w:rsidR="00130B53" w:rsidRPr="00130B53">
        <w:rPr>
          <w:rFonts w:asciiTheme="minorHAnsi" w:hAnsiTheme="minorHAnsi" w:cstheme="minorHAnsi"/>
          <w:w w:val="105"/>
          <w:lang w:val="pl-PL"/>
        </w:rPr>
        <w:t xml:space="preserve"> </w:t>
      </w:r>
      <w:r w:rsidRPr="00130B53">
        <w:rPr>
          <w:rFonts w:asciiTheme="minorHAnsi" w:hAnsiTheme="minorHAnsi" w:cstheme="minorHAnsi"/>
          <w:w w:val="105"/>
          <w:lang w:val="pl-PL"/>
        </w:rPr>
        <w:t>dotychczasow</w:t>
      </w:r>
      <w:r>
        <w:rPr>
          <w:rFonts w:asciiTheme="minorHAnsi" w:hAnsiTheme="minorHAnsi" w:cstheme="minorHAnsi"/>
          <w:w w:val="105"/>
          <w:lang w:val="pl-PL"/>
        </w:rPr>
        <w:t>ego, -</w:t>
      </w:r>
      <w:proofErr w:type="spellStart"/>
      <w:r>
        <w:rPr>
          <w:rFonts w:asciiTheme="minorHAnsi" w:hAnsiTheme="minorHAnsi" w:cstheme="minorHAnsi"/>
          <w:w w:val="105"/>
          <w:lang w:val="pl-PL"/>
        </w:rPr>
        <w:t>ych</w:t>
      </w:r>
      <w:proofErr w:type="spellEnd"/>
      <w:r w:rsidRPr="00130B53">
        <w:rPr>
          <w:rFonts w:asciiTheme="minorHAnsi" w:hAnsiTheme="minorHAnsi" w:cstheme="minorHAnsi"/>
          <w:w w:val="105"/>
          <w:lang w:val="pl-PL"/>
        </w:rPr>
        <w:t xml:space="preserve"> </w:t>
      </w:r>
      <w:r w:rsidR="00130B53" w:rsidRPr="00130B53">
        <w:rPr>
          <w:rFonts w:asciiTheme="minorHAnsi" w:hAnsiTheme="minorHAnsi" w:cstheme="minorHAnsi"/>
          <w:w w:val="105"/>
          <w:lang w:val="pl-PL"/>
        </w:rPr>
        <w:t>wysokoemisyjn</w:t>
      </w:r>
      <w:r>
        <w:rPr>
          <w:rFonts w:asciiTheme="minorHAnsi" w:hAnsiTheme="minorHAnsi" w:cstheme="minorHAnsi"/>
          <w:w w:val="105"/>
          <w:lang w:val="pl-PL"/>
        </w:rPr>
        <w:t xml:space="preserve">ego, </w:t>
      </w:r>
      <w:r w:rsidR="005D6990">
        <w:rPr>
          <w:rFonts w:asciiTheme="minorHAnsi" w:hAnsiTheme="minorHAnsi" w:cstheme="minorHAnsi"/>
          <w:w w:val="105"/>
          <w:lang w:val="pl-PL"/>
        </w:rPr>
        <w:t>-</w:t>
      </w:r>
      <w:proofErr w:type="spellStart"/>
      <w:r w:rsidR="005D6990">
        <w:rPr>
          <w:rFonts w:asciiTheme="minorHAnsi" w:hAnsiTheme="minorHAnsi" w:cstheme="minorHAnsi"/>
          <w:w w:val="105"/>
          <w:lang w:val="pl-PL"/>
        </w:rPr>
        <w:t>ych</w:t>
      </w:r>
      <w:proofErr w:type="spellEnd"/>
      <w:r w:rsidR="00130B53" w:rsidRPr="00130B53">
        <w:rPr>
          <w:rFonts w:asciiTheme="minorHAnsi" w:hAnsiTheme="minorHAnsi" w:cstheme="minorHAnsi"/>
          <w:w w:val="105"/>
          <w:lang w:val="pl-PL"/>
        </w:rPr>
        <w:t xml:space="preserve"> </w:t>
      </w:r>
      <w:proofErr w:type="spellStart"/>
      <w:r w:rsidR="00130B53" w:rsidRPr="00130B53">
        <w:rPr>
          <w:rFonts w:asciiTheme="minorHAnsi" w:hAnsiTheme="minorHAnsi" w:cstheme="minorHAnsi"/>
          <w:w w:val="105"/>
          <w:lang w:val="pl-PL"/>
        </w:rPr>
        <w:t>źród</w:t>
      </w:r>
      <w:r>
        <w:rPr>
          <w:rFonts w:asciiTheme="minorHAnsi" w:hAnsiTheme="minorHAnsi" w:cstheme="minorHAnsi"/>
          <w:w w:val="105"/>
          <w:lang w:val="pl-PL"/>
        </w:rPr>
        <w:t>a</w:t>
      </w:r>
      <w:proofErr w:type="spellEnd"/>
      <w:r>
        <w:rPr>
          <w:rFonts w:asciiTheme="minorHAnsi" w:hAnsiTheme="minorHAnsi" w:cstheme="minorHAnsi"/>
          <w:w w:val="105"/>
          <w:lang w:val="pl-PL"/>
        </w:rPr>
        <w:t>, -</w:t>
      </w:r>
      <w:r w:rsidR="00130B53" w:rsidRPr="00130B53">
        <w:rPr>
          <w:rFonts w:asciiTheme="minorHAnsi" w:hAnsiTheme="minorHAnsi" w:cstheme="minorHAnsi"/>
          <w:w w:val="105"/>
          <w:lang w:val="pl-PL"/>
        </w:rPr>
        <w:t>eł</w:t>
      </w:r>
      <w:r>
        <w:rPr>
          <w:rFonts w:asciiTheme="minorHAnsi" w:hAnsiTheme="minorHAnsi" w:cstheme="minorHAnsi"/>
          <w:w w:val="105"/>
          <w:lang w:val="pl-PL"/>
        </w:rPr>
        <w:t xml:space="preserve">, </w:t>
      </w:r>
      <w:r w:rsidR="00130B53" w:rsidRPr="00130B53">
        <w:rPr>
          <w:rFonts w:asciiTheme="minorHAnsi" w:hAnsiTheme="minorHAnsi" w:cstheme="minorHAnsi"/>
          <w:w w:val="105"/>
          <w:lang w:val="pl-PL"/>
        </w:rPr>
        <w:t>ciepła</w:t>
      </w:r>
      <w:r>
        <w:rPr>
          <w:rFonts w:asciiTheme="minorHAnsi" w:hAnsiTheme="minorHAnsi" w:cstheme="minorHAnsi"/>
          <w:w w:val="105"/>
          <w:lang w:val="pl-PL"/>
        </w:rPr>
        <w:t>;</w:t>
      </w:r>
      <w:r w:rsidR="00130B53" w:rsidRPr="00130B53">
        <w:rPr>
          <w:rFonts w:asciiTheme="minorHAnsi" w:hAnsiTheme="minorHAnsi" w:cstheme="minorHAnsi"/>
          <w:w w:val="105"/>
          <w:lang w:val="pl-PL"/>
        </w:rPr>
        <w:t xml:space="preserve"> </w:t>
      </w:r>
    </w:p>
    <w:p w14:paraId="7A565A9E" w14:textId="75A3F183" w:rsidR="00FE2319" w:rsidRPr="008A007A" w:rsidRDefault="00CF7FD4">
      <w:pPr>
        <w:pStyle w:val="Akapitzlist"/>
        <w:numPr>
          <w:ilvl w:val="0"/>
          <w:numId w:val="11"/>
        </w:numPr>
        <w:tabs>
          <w:tab w:val="left" w:pos="620"/>
          <w:tab w:val="left" w:leader="dot" w:pos="2685"/>
        </w:tabs>
        <w:spacing w:line="276" w:lineRule="auto"/>
        <w:ind w:left="624" w:hanging="359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b/>
          <w:w w:val="105"/>
          <w:lang w:val="pl-PL"/>
        </w:rPr>
        <w:t>„</w:t>
      </w:r>
      <w:r w:rsidR="003D3668" w:rsidRPr="008A007A">
        <w:rPr>
          <w:rFonts w:asciiTheme="minorHAnsi" w:hAnsiTheme="minorHAnsi" w:cstheme="minorHAnsi"/>
          <w:b/>
          <w:w w:val="105"/>
          <w:lang w:val="pl-PL"/>
        </w:rPr>
        <w:t xml:space="preserve">Projekcie </w:t>
      </w:r>
      <w:proofErr w:type="spellStart"/>
      <w:r w:rsidR="003D3668" w:rsidRPr="008A007A">
        <w:rPr>
          <w:rFonts w:asciiTheme="minorHAnsi" w:hAnsiTheme="minorHAnsi" w:cstheme="minorHAnsi"/>
          <w:b/>
          <w:w w:val="105"/>
          <w:lang w:val="pl-PL"/>
        </w:rPr>
        <w:t>Grantodawcy</w:t>
      </w:r>
      <w:proofErr w:type="spellEnd"/>
      <w:r w:rsidRPr="008A007A">
        <w:rPr>
          <w:rFonts w:asciiTheme="minorHAnsi" w:hAnsiTheme="minorHAnsi" w:cstheme="minorHAnsi"/>
          <w:b/>
          <w:w w:val="105"/>
          <w:lang w:val="pl-PL"/>
        </w:rPr>
        <w:t>”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-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należy przez to rozumieć </w:t>
      </w:r>
      <w:r w:rsidR="003D3668" w:rsidRPr="008A007A">
        <w:rPr>
          <w:rFonts w:asciiTheme="minorHAnsi" w:hAnsiTheme="minorHAnsi" w:cstheme="minorHAnsi"/>
          <w:w w:val="105"/>
          <w:lang w:val="pl-PL"/>
        </w:rPr>
        <w:t>projekt grantowy „</w:t>
      </w:r>
      <w:r w:rsidRPr="008A007A">
        <w:rPr>
          <w:rFonts w:asciiTheme="minorHAnsi" w:hAnsiTheme="minorHAnsi" w:cstheme="minorHAnsi"/>
          <w:w w:val="105"/>
          <w:lang w:val="pl-PL"/>
        </w:rPr>
        <w:t>…………………….</w:t>
      </w:r>
      <w:r w:rsidR="003D3668" w:rsidRPr="008A007A">
        <w:rPr>
          <w:rFonts w:asciiTheme="minorHAnsi" w:hAnsiTheme="minorHAnsi" w:cstheme="minorHAnsi"/>
          <w:w w:val="105"/>
          <w:lang w:val="pl-PL"/>
        </w:rPr>
        <w:t>"</w:t>
      </w:r>
      <w:r w:rsidR="00130B53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8A007A">
        <w:rPr>
          <w:rFonts w:asciiTheme="minorHAnsi" w:hAnsiTheme="minorHAnsi" w:cstheme="minorHAnsi"/>
          <w:w w:val="105"/>
          <w:lang w:val="pl-PL"/>
        </w:rPr>
        <w:t>o nr</w:t>
      </w:r>
      <w:r w:rsidR="00130B53" w:rsidRPr="008A007A">
        <w:rPr>
          <w:rFonts w:asciiTheme="minorHAnsi" w:hAnsiTheme="minorHAnsi" w:cstheme="minorHAnsi"/>
          <w:w w:val="105"/>
          <w:lang w:val="pl-PL"/>
        </w:rPr>
        <w:t xml:space="preserve"> ………..</w:t>
      </w:r>
      <w:r w:rsidR="003D3668" w:rsidRPr="008A007A">
        <w:rPr>
          <w:rFonts w:asciiTheme="minorHAnsi" w:hAnsiTheme="minorHAnsi" w:cstheme="minorHAnsi"/>
          <w:w w:val="105"/>
          <w:lang w:val="pl-PL"/>
        </w:rPr>
        <w:t>;</w:t>
      </w:r>
      <w:r w:rsidRPr="002D728B">
        <w:rPr>
          <w:w w:val="105"/>
          <w:vertAlign w:val="superscript"/>
        </w:rPr>
        <w:footnoteReference w:id="12"/>
      </w:r>
    </w:p>
    <w:p w14:paraId="5DDF4A8B" w14:textId="030139F7" w:rsidR="00FE2319" w:rsidRPr="008A007A" w:rsidRDefault="00CF7FD4">
      <w:pPr>
        <w:pStyle w:val="Akapitzlist"/>
        <w:numPr>
          <w:ilvl w:val="0"/>
          <w:numId w:val="11"/>
        </w:numPr>
        <w:tabs>
          <w:tab w:val="left" w:pos="620"/>
          <w:tab w:val="left" w:leader="dot" w:pos="6344"/>
        </w:tabs>
        <w:spacing w:line="276" w:lineRule="auto"/>
        <w:ind w:left="626" w:hanging="357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b/>
          <w:w w:val="105"/>
          <w:lang w:val="pl-PL"/>
        </w:rPr>
        <w:t>„</w:t>
      </w:r>
      <w:r w:rsidR="00130B53" w:rsidRPr="008A007A">
        <w:rPr>
          <w:rFonts w:asciiTheme="minorHAnsi" w:hAnsiTheme="minorHAnsi" w:cstheme="minorHAnsi"/>
          <w:b/>
          <w:w w:val="105"/>
          <w:lang w:val="pl-PL"/>
        </w:rPr>
        <w:t>R</w:t>
      </w:r>
      <w:r w:rsidR="003D3668" w:rsidRPr="008A007A">
        <w:rPr>
          <w:rFonts w:asciiTheme="minorHAnsi" w:hAnsiTheme="minorHAnsi" w:cstheme="minorHAnsi"/>
          <w:b/>
          <w:w w:val="105"/>
          <w:lang w:val="pl-PL"/>
        </w:rPr>
        <w:t xml:space="preserve">achunku bankowym </w:t>
      </w:r>
      <w:proofErr w:type="spellStart"/>
      <w:r w:rsidR="003D3668" w:rsidRPr="008A007A">
        <w:rPr>
          <w:rFonts w:asciiTheme="minorHAnsi" w:hAnsiTheme="minorHAnsi" w:cstheme="minorHAnsi"/>
          <w:b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b/>
          <w:w w:val="105"/>
          <w:lang w:val="pl-PL"/>
        </w:rPr>
        <w:t>”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- należy przez to rozumieć rachunek bankowy (prowadzony </w:t>
      </w:r>
      <w:r w:rsidR="00C25F69" w:rsidRPr="008A007A">
        <w:rPr>
          <w:rFonts w:asciiTheme="minorHAnsi" w:hAnsiTheme="minorHAnsi" w:cstheme="minorHAnsi"/>
          <w:w w:val="105"/>
          <w:lang w:val="pl-PL"/>
        </w:rPr>
        <w:br/>
      </w:r>
      <w:r w:rsidR="003D3668" w:rsidRPr="008A007A">
        <w:rPr>
          <w:rFonts w:asciiTheme="minorHAnsi" w:hAnsiTheme="minorHAnsi" w:cstheme="minorHAnsi"/>
          <w:w w:val="105"/>
          <w:lang w:val="pl-PL"/>
        </w:rPr>
        <w:t>w PLN), nr</w:t>
      </w:r>
      <w:r w:rsidR="00C25F69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8A007A">
        <w:rPr>
          <w:rFonts w:asciiTheme="minorHAnsi" w:hAnsiTheme="minorHAnsi" w:cstheme="minorHAnsi"/>
          <w:w w:val="105"/>
          <w:lang w:val="pl-PL"/>
        </w:rPr>
        <w:t>.......................................</w:t>
      </w:r>
      <w:r w:rsidR="003C1E78">
        <w:rPr>
          <w:rStyle w:val="Odwoanieprzypisudolnego"/>
          <w:rFonts w:asciiTheme="minorHAnsi" w:hAnsiTheme="minorHAnsi" w:cstheme="minorHAnsi"/>
          <w:w w:val="105"/>
          <w:lang w:val="pl-PL"/>
        </w:rPr>
        <w:footnoteReference w:id="13"/>
      </w:r>
      <w:r w:rsidR="003D3668" w:rsidRPr="008A007A">
        <w:rPr>
          <w:rFonts w:asciiTheme="minorHAnsi" w:hAnsiTheme="minorHAnsi" w:cstheme="minorHAnsi"/>
          <w:w w:val="105"/>
          <w:lang w:val="pl-PL"/>
        </w:rPr>
        <w:t>, na który będzie przekaz</w:t>
      </w:r>
      <w:r w:rsidRPr="008A007A">
        <w:rPr>
          <w:rFonts w:asciiTheme="minorHAnsi" w:hAnsiTheme="minorHAnsi" w:cstheme="minorHAnsi"/>
          <w:w w:val="105"/>
          <w:lang w:val="pl-PL"/>
        </w:rPr>
        <w:t>yw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any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gant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;</w:t>
      </w:r>
    </w:p>
    <w:p w14:paraId="5A3BAD1B" w14:textId="61195A99" w:rsidR="00855EE9" w:rsidRPr="008A007A" w:rsidRDefault="00CF7FD4">
      <w:pPr>
        <w:pStyle w:val="Akapitzlist"/>
        <w:numPr>
          <w:ilvl w:val="0"/>
          <w:numId w:val="11"/>
        </w:numPr>
        <w:tabs>
          <w:tab w:val="left" w:pos="620"/>
        </w:tabs>
        <w:spacing w:line="276" w:lineRule="auto"/>
        <w:ind w:left="619" w:hanging="350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b/>
          <w:w w:val="105"/>
          <w:lang w:val="pl-PL"/>
        </w:rPr>
        <w:t>„</w:t>
      </w:r>
      <w:r w:rsidR="00855EE9" w:rsidRPr="008A007A">
        <w:rPr>
          <w:rFonts w:asciiTheme="minorHAnsi" w:hAnsiTheme="minorHAnsi" w:cstheme="minorHAnsi"/>
          <w:b/>
          <w:w w:val="105"/>
          <w:lang w:val="pl-PL"/>
        </w:rPr>
        <w:t>RODO</w:t>
      </w:r>
      <w:r w:rsidRPr="008A007A">
        <w:rPr>
          <w:rFonts w:asciiTheme="minorHAnsi" w:hAnsiTheme="minorHAnsi" w:cstheme="minorHAnsi"/>
          <w:b/>
          <w:w w:val="105"/>
          <w:lang w:val="pl-PL"/>
        </w:rPr>
        <w:t>”</w:t>
      </w:r>
      <w:r w:rsidR="00855EE9" w:rsidRPr="008A007A">
        <w:rPr>
          <w:rFonts w:asciiTheme="minorHAnsi" w:hAnsiTheme="minorHAnsi" w:cstheme="minorHAnsi"/>
          <w:w w:val="105"/>
          <w:lang w:val="pl-PL"/>
        </w:rPr>
        <w:t xml:space="preserve"> – należy przez to rozumieć rozporządzenie Parlamentu Europejskiego i Rady (UE) 2016/679 z dnia 27 kwietnia 2016 r. w sprawie ochrony osób fizycznych w związku z przetwarzaniem danych osobowych </w:t>
      </w:r>
      <w:r w:rsidR="005D6990" w:rsidRPr="008A007A">
        <w:rPr>
          <w:rFonts w:asciiTheme="minorHAnsi" w:hAnsiTheme="minorHAnsi" w:cstheme="minorHAnsi"/>
          <w:w w:val="105"/>
          <w:lang w:val="pl-PL"/>
        </w:rPr>
        <w:br/>
      </w:r>
      <w:r w:rsidR="00855EE9" w:rsidRPr="008A007A">
        <w:rPr>
          <w:rFonts w:asciiTheme="minorHAnsi" w:hAnsiTheme="minorHAnsi" w:cstheme="minorHAnsi"/>
          <w:w w:val="105"/>
          <w:lang w:val="pl-PL"/>
        </w:rPr>
        <w:t>i w sprawie swobodnego przepływu takich danych oraz uchylenia dyrektywy 95/46/WE (ogólne rozporządzenie o ochronie danych)</w:t>
      </w:r>
      <w:r w:rsidR="005D6990" w:rsidRPr="008A007A">
        <w:rPr>
          <w:rFonts w:asciiTheme="minorHAnsi" w:hAnsiTheme="minorHAnsi" w:cstheme="minorHAnsi"/>
          <w:w w:val="105"/>
          <w:lang w:val="pl-PL"/>
        </w:rPr>
        <w:t>;</w:t>
      </w:r>
    </w:p>
    <w:p w14:paraId="3E6CD341" w14:textId="40499948" w:rsidR="00FE2319" w:rsidRPr="008A007A" w:rsidRDefault="005D6990">
      <w:pPr>
        <w:pStyle w:val="Akapitzlist"/>
        <w:numPr>
          <w:ilvl w:val="0"/>
          <w:numId w:val="11"/>
        </w:numPr>
        <w:tabs>
          <w:tab w:val="left" w:pos="620"/>
        </w:tabs>
        <w:spacing w:line="276" w:lineRule="auto"/>
        <w:ind w:left="619" w:hanging="350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b/>
          <w:w w:val="105"/>
          <w:lang w:val="pl-PL"/>
        </w:rPr>
        <w:t>„</w:t>
      </w:r>
      <w:r w:rsidR="00130B53" w:rsidRPr="008A007A">
        <w:rPr>
          <w:rFonts w:asciiTheme="minorHAnsi" w:hAnsiTheme="minorHAnsi" w:cstheme="minorHAnsi"/>
          <w:b/>
          <w:w w:val="105"/>
          <w:lang w:val="pl-PL"/>
        </w:rPr>
        <w:t>R</w:t>
      </w:r>
      <w:r w:rsidR="003D3668" w:rsidRPr="008A007A">
        <w:rPr>
          <w:rFonts w:asciiTheme="minorHAnsi" w:hAnsiTheme="minorHAnsi" w:cstheme="minorHAnsi"/>
          <w:b/>
          <w:w w:val="105"/>
          <w:lang w:val="pl-PL"/>
        </w:rPr>
        <w:t xml:space="preserve">ozpoczęciu realizacji </w:t>
      </w:r>
      <w:r w:rsidRPr="008A007A">
        <w:rPr>
          <w:rFonts w:asciiTheme="minorHAnsi" w:hAnsiTheme="minorHAnsi" w:cstheme="minorHAnsi"/>
          <w:b/>
          <w:w w:val="105"/>
          <w:lang w:val="pl-PL"/>
        </w:rPr>
        <w:t>projektu”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-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należy przez to rozumieć </w:t>
      </w:r>
      <w:r w:rsidR="003D3668" w:rsidRPr="008A007A">
        <w:rPr>
          <w:rFonts w:asciiTheme="minorHAnsi" w:hAnsiTheme="minorHAnsi" w:cstheme="minorHAnsi"/>
          <w:w w:val="105"/>
          <w:lang w:val="pl-PL"/>
        </w:rPr>
        <w:t>dat</w:t>
      </w:r>
      <w:r w:rsidRPr="008A007A">
        <w:rPr>
          <w:rFonts w:asciiTheme="minorHAnsi" w:hAnsiTheme="minorHAnsi" w:cstheme="minorHAnsi"/>
          <w:w w:val="105"/>
          <w:lang w:val="pl-PL"/>
        </w:rPr>
        <w:t>ę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poniesieni</w:t>
      </w:r>
      <w:r w:rsidRPr="008A007A">
        <w:rPr>
          <w:rFonts w:asciiTheme="minorHAnsi" w:hAnsiTheme="minorHAnsi" w:cstheme="minorHAnsi"/>
          <w:w w:val="105"/>
          <w:lang w:val="pl-PL"/>
        </w:rPr>
        <w:t>a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pierwszego wydatku w Projekcie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2A6523" w:rsidRPr="008A007A">
        <w:rPr>
          <w:rFonts w:asciiTheme="minorHAnsi" w:hAnsiTheme="minorHAnsi" w:cstheme="minorHAnsi"/>
          <w:w w:val="105"/>
          <w:lang w:val="pl-PL"/>
        </w:rPr>
        <w:t xml:space="preserve">, polegającego na dokonaniu przez </w:t>
      </w:r>
      <w:proofErr w:type="spellStart"/>
      <w:r w:rsidR="002A6523" w:rsidRPr="008A007A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="002A6523" w:rsidRPr="008A007A">
        <w:rPr>
          <w:rFonts w:asciiTheme="minorHAnsi" w:hAnsiTheme="minorHAnsi" w:cstheme="minorHAnsi"/>
          <w:w w:val="105"/>
          <w:lang w:val="pl-PL"/>
        </w:rPr>
        <w:t xml:space="preserve"> zapłaty na podstawie pierwszej faktury/ innego dokumentu księgowego o równoważnej wartości dowodowej, dotyczącej wydatków kwalifikowalnych lub niekwalifikowalnych poniesionych w ramach Projektu</w:t>
      </w:r>
      <w:r w:rsidR="003D3668" w:rsidRPr="008A007A">
        <w:rPr>
          <w:rFonts w:asciiTheme="minorHAnsi" w:hAnsiTheme="minorHAnsi" w:cstheme="minorHAnsi"/>
          <w:w w:val="105"/>
          <w:lang w:val="pl-PL"/>
        </w:rPr>
        <w:t>;</w:t>
      </w:r>
    </w:p>
    <w:p w14:paraId="7CAC7EFE" w14:textId="77777777" w:rsidR="00C17EF7" w:rsidRPr="008A007A" w:rsidRDefault="00C17EF7" w:rsidP="008A007A">
      <w:pPr>
        <w:pStyle w:val="Akapitzlist"/>
        <w:numPr>
          <w:ilvl w:val="0"/>
          <w:numId w:val="11"/>
        </w:numPr>
        <w:tabs>
          <w:tab w:val="left" w:pos="627"/>
        </w:tabs>
        <w:spacing w:line="276" w:lineRule="auto"/>
        <w:ind w:left="639" w:hanging="362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b/>
          <w:w w:val="105"/>
          <w:lang w:val="pl-PL"/>
        </w:rPr>
        <w:t>„</w:t>
      </w:r>
      <w:r w:rsidR="00130B53" w:rsidRPr="008A007A">
        <w:rPr>
          <w:rFonts w:asciiTheme="minorHAnsi" w:hAnsiTheme="minorHAnsi" w:cstheme="minorHAnsi"/>
          <w:b/>
          <w:w w:val="105"/>
          <w:lang w:val="pl-PL"/>
        </w:rPr>
        <w:t>S</w:t>
      </w:r>
      <w:r w:rsidR="003D3668" w:rsidRPr="008A007A">
        <w:rPr>
          <w:rFonts w:asciiTheme="minorHAnsi" w:hAnsiTheme="minorHAnsi" w:cstheme="minorHAnsi"/>
          <w:b/>
          <w:w w:val="105"/>
          <w:lang w:val="pl-PL"/>
        </w:rPr>
        <w:t>ile wyższej</w:t>
      </w:r>
      <w:r w:rsidRPr="008A007A">
        <w:rPr>
          <w:rFonts w:asciiTheme="minorHAnsi" w:hAnsiTheme="minorHAnsi" w:cstheme="minorHAnsi"/>
          <w:b/>
          <w:w w:val="105"/>
          <w:lang w:val="pl-PL"/>
        </w:rPr>
        <w:t>”</w:t>
      </w:r>
      <w:r w:rsidR="00130B53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- </w:t>
      </w:r>
      <w:r w:rsidRPr="008A007A">
        <w:rPr>
          <w:rFonts w:asciiTheme="minorHAnsi" w:hAnsiTheme="minorHAnsi" w:cstheme="minorHAnsi"/>
          <w:w w:val="105"/>
          <w:lang w:val="pl-PL"/>
        </w:rPr>
        <w:t>należy przez to rozumieć zdarzenie lub połączenie zdarzeń, które charakteryzują łącznie poniższe przesłanki:</w:t>
      </w:r>
    </w:p>
    <w:p w14:paraId="0090C1F3" w14:textId="77777777" w:rsidR="00C17EF7" w:rsidRPr="008A007A" w:rsidRDefault="00C17EF7" w:rsidP="008A007A">
      <w:pPr>
        <w:pStyle w:val="Akapitzlist"/>
        <w:tabs>
          <w:tab w:val="left" w:pos="627"/>
        </w:tabs>
        <w:spacing w:line="276" w:lineRule="auto"/>
        <w:ind w:left="639" w:firstLine="0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- zasadniczo i istotnie uniemożliwia lub utrudnia wykonywanie części lub całości zobowiązań wynikających z Umowy,</w:t>
      </w:r>
    </w:p>
    <w:p w14:paraId="4C6D3B80" w14:textId="77777777" w:rsidR="00C17EF7" w:rsidRPr="008A007A" w:rsidRDefault="00C17EF7" w:rsidP="008A007A">
      <w:pPr>
        <w:pStyle w:val="Akapitzlist"/>
        <w:tabs>
          <w:tab w:val="left" w:pos="627"/>
        </w:tabs>
        <w:spacing w:line="276" w:lineRule="auto"/>
        <w:ind w:left="639" w:firstLine="0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- ma nadzwyczajny charakter,</w:t>
      </w:r>
    </w:p>
    <w:p w14:paraId="15908E7F" w14:textId="77777777" w:rsidR="00C17EF7" w:rsidRPr="008A007A" w:rsidRDefault="00C17EF7" w:rsidP="008A007A">
      <w:pPr>
        <w:pStyle w:val="Akapitzlist"/>
        <w:tabs>
          <w:tab w:val="left" w:pos="627"/>
        </w:tabs>
        <w:spacing w:line="276" w:lineRule="auto"/>
        <w:ind w:left="639" w:firstLine="0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- jest obiektywnie zewnętrzne względem stron umowy, jak np. klęski żywiołowe, akty władzy, działania zbrojne, etc.,</w:t>
      </w:r>
    </w:p>
    <w:p w14:paraId="65B759C7" w14:textId="77777777" w:rsidR="00C17EF7" w:rsidRPr="008A007A" w:rsidRDefault="00C17EF7" w:rsidP="008A007A">
      <w:pPr>
        <w:pStyle w:val="Akapitzlist"/>
        <w:tabs>
          <w:tab w:val="left" w:pos="627"/>
        </w:tabs>
        <w:spacing w:line="276" w:lineRule="auto"/>
        <w:ind w:left="639" w:firstLine="0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- brak jest możliwości przewidzenia lub zapobieżenia jemu,</w:t>
      </w:r>
    </w:p>
    <w:p w14:paraId="45FC179C" w14:textId="77777777" w:rsidR="00C17EF7" w:rsidRPr="008A007A" w:rsidRDefault="00C17EF7" w:rsidP="008A007A">
      <w:pPr>
        <w:pStyle w:val="Akapitzlist"/>
        <w:tabs>
          <w:tab w:val="left" w:pos="627"/>
        </w:tabs>
        <w:spacing w:line="276" w:lineRule="auto"/>
        <w:ind w:left="639" w:firstLine="0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- ma charakter niezależny oraz niezawiniony przez Beneficjenta lub Instytucję Zarządzającą,</w:t>
      </w:r>
    </w:p>
    <w:p w14:paraId="6FF13469" w14:textId="1F078F6E" w:rsidR="00FE2319" w:rsidRPr="008A007A" w:rsidRDefault="00C17EF7" w:rsidP="008A007A">
      <w:pPr>
        <w:pStyle w:val="Akapitzlist"/>
        <w:tabs>
          <w:tab w:val="left" w:pos="627"/>
        </w:tabs>
        <w:spacing w:line="276" w:lineRule="auto"/>
        <w:ind w:left="639" w:firstLine="0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- nie można go przezwyciężyć i przeciwdziałać poprzez działanie z należytą starannością ogólnie przewidzianą dla stosunków zobowiązaniowych</w:t>
      </w:r>
      <w:r w:rsidR="007F6CCB" w:rsidRPr="008A007A">
        <w:rPr>
          <w:rFonts w:asciiTheme="minorHAnsi" w:hAnsiTheme="minorHAnsi" w:cstheme="minorHAnsi"/>
          <w:w w:val="105"/>
          <w:lang w:val="pl-PL"/>
        </w:rPr>
        <w:t>;</w:t>
      </w:r>
    </w:p>
    <w:p w14:paraId="13748B25" w14:textId="6A91B90F" w:rsidR="00FE2319" w:rsidRPr="008A007A" w:rsidRDefault="00C17EF7">
      <w:pPr>
        <w:pStyle w:val="Akapitzlist"/>
        <w:numPr>
          <w:ilvl w:val="0"/>
          <w:numId w:val="11"/>
        </w:numPr>
        <w:tabs>
          <w:tab w:val="left" w:pos="635"/>
        </w:tabs>
        <w:spacing w:line="276" w:lineRule="auto"/>
        <w:ind w:left="639" w:hanging="362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b/>
          <w:w w:val="105"/>
          <w:lang w:val="pl-PL"/>
        </w:rPr>
        <w:t>„</w:t>
      </w:r>
      <w:r w:rsidR="003D3668" w:rsidRPr="008A007A">
        <w:rPr>
          <w:rFonts w:asciiTheme="minorHAnsi" w:hAnsiTheme="minorHAnsi" w:cstheme="minorHAnsi"/>
          <w:b/>
          <w:w w:val="105"/>
          <w:lang w:val="pl-PL"/>
        </w:rPr>
        <w:t>SZOOP 2014-2020</w:t>
      </w:r>
      <w:r w:rsidRPr="008A007A">
        <w:rPr>
          <w:rFonts w:asciiTheme="minorHAnsi" w:hAnsiTheme="minorHAnsi" w:cstheme="minorHAnsi"/>
          <w:b/>
          <w:w w:val="105"/>
          <w:lang w:val="pl-PL"/>
        </w:rPr>
        <w:t>”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- należy przez to rozumieć dokument programowy „Szczegółowy </w:t>
      </w:r>
      <w:r w:rsidR="00A22F3A" w:rsidRPr="008A007A">
        <w:rPr>
          <w:rFonts w:asciiTheme="minorHAnsi" w:hAnsiTheme="minorHAnsi" w:cstheme="minorHAnsi"/>
          <w:w w:val="105"/>
          <w:lang w:val="pl-PL"/>
        </w:rPr>
        <w:t>opis osi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priorytetowych Regionalnego Programu Operacyjnego Województwa Dolnośląskiego 2014-2020";</w:t>
      </w:r>
    </w:p>
    <w:p w14:paraId="0682CD41" w14:textId="00163087" w:rsidR="00890F5F" w:rsidRPr="008A007A" w:rsidRDefault="00C4708A">
      <w:pPr>
        <w:pStyle w:val="Akapitzlist"/>
        <w:numPr>
          <w:ilvl w:val="0"/>
          <w:numId w:val="11"/>
        </w:numPr>
        <w:tabs>
          <w:tab w:val="left" w:pos="635"/>
        </w:tabs>
        <w:spacing w:line="276" w:lineRule="auto"/>
        <w:ind w:left="639" w:hanging="362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b/>
          <w:w w:val="105"/>
          <w:lang w:val="pl-PL"/>
        </w:rPr>
        <w:t>„</w:t>
      </w:r>
      <w:r w:rsidR="00890F5F" w:rsidRPr="008A007A">
        <w:rPr>
          <w:rFonts w:asciiTheme="minorHAnsi" w:hAnsiTheme="minorHAnsi" w:cstheme="minorHAnsi"/>
          <w:b/>
          <w:w w:val="105"/>
          <w:lang w:val="pl-PL"/>
        </w:rPr>
        <w:t xml:space="preserve">Trwałość </w:t>
      </w:r>
      <w:r w:rsidR="00127417" w:rsidRPr="008A007A">
        <w:rPr>
          <w:rFonts w:asciiTheme="minorHAnsi" w:hAnsiTheme="minorHAnsi" w:cstheme="minorHAnsi"/>
          <w:b/>
          <w:w w:val="105"/>
          <w:lang w:val="pl-PL"/>
        </w:rPr>
        <w:t xml:space="preserve">Projektu </w:t>
      </w:r>
      <w:proofErr w:type="spellStart"/>
      <w:r w:rsidR="00127417" w:rsidRPr="008A007A">
        <w:rPr>
          <w:rFonts w:asciiTheme="minorHAnsi" w:hAnsiTheme="minorHAnsi" w:cstheme="minorHAnsi"/>
          <w:b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b/>
          <w:w w:val="105"/>
          <w:lang w:val="pl-PL"/>
        </w:rPr>
        <w:t>”</w:t>
      </w:r>
      <w:r w:rsidR="00890F5F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>
        <w:rPr>
          <w:rFonts w:asciiTheme="minorHAnsi" w:hAnsiTheme="minorHAnsi" w:cstheme="minorHAnsi"/>
          <w:w w:val="105"/>
          <w:lang w:val="pl-PL"/>
        </w:rPr>
        <w:t>–</w:t>
      </w:r>
      <w:r w:rsidR="00890F5F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>
        <w:rPr>
          <w:rFonts w:asciiTheme="minorHAnsi" w:hAnsiTheme="minorHAnsi" w:cstheme="minorHAnsi"/>
          <w:w w:val="105"/>
          <w:lang w:val="pl-PL"/>
        </w:rPr>
        <w:t xml:space="preserve">należy przez to rozumieć okres </w:t>
      </w:r>
      <w:r w:rsidR="00890F5F" w:rsidRPr="008A007A">
        <w:rPr>
          <w:rFonts w:asciiTheme="minorHAnsi" w:hAnsiTheme="minorHAnsi" w:cstheme="minorHAnsi"/>
          <w:w w:val="105"/>
          <w:lang w:val="pl-PL"/>
        </w:rPr>
        <w:t xml:space="preserve">5 lat od dokonania ostatniej płatności na rzecz Projektu </w:t>
      </w:r>
      <w:proofErr w:type="spellStart"/>
      <w:r w:rsidR="00890F5F" w:rsidRPr="008A007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="00890F5F" w:rsidRPr="008A007A">
        <w:rPr>
          <w:rFonts w:asciiTheme="minorHAnsi" w:hAnsiTheme="minorHAnsi" w:cstheme="minorHAnsi"/>
          <w:w w:val="105"/>
          <w:lang w:val="pl-PL"/>
        </w:rPr>
        <w:t xml:space="preserve">, w celu sprawdzenia utrzymania przez </w:t>
      </w:r>
      <w:proofErr w:type="spellStart"/>
      <w:r w:rsidR="00890F5F" w:rsidRPr="008A007A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="00890F5F" w:rsidRPr="008A007A">
        <w:rPr>
          <w:rFonts w:asciiTheme="minorHAnsi" w:hAnsiTheme="minorHAnsi" w:cstheme="minorHAnsi"/>
          <w:w w:val="105"/>
          <w:lang w:val="pl-PL"/>
        </w:rPr>
        <w:t xml:space="preserve"> wskaźników produktu </w:t>
      </w:r>
      <w:r w:rsidR="00890F5F" w:rsidRPr="008A007A">
        <w:rPr>
          <w:rFonts w:asciiTheme="minorHAnsi" w:hAnsiTheme="minorHAnsi" w:cstheme="minorHAnsi"/>
          <w:w w:val="105"/>
          <w:lang w:val="pl-PL"/>
        </w:rPr>
        <w:lastRenderedPageBreak/>
        <w:t xml:space="preserve">i rezultatu oraz zachowania trwałości Projektu </w:t>
      </w:r>
      <w:proofErr w:type="spellStart"/>
      <w:r w:rsidR="00890F5F"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>
        <w:rPr>
          <w:rFonts w:asciiTheme="minorHAnsi" w:hAnsiTheme="minorHAnsi" w:cstheme="minorHAnsi"/>
          <w:w w:val="105"/>
          <w:lang w:val="pl-PL"/>
        </w:rPr>
        <w:t>;</w:t>
      </w:r>
    </w:p>
    <w:p w14:paraId="790ACC9A" w14:textId="6E505C0B" w:rsidR="00FE2319" w:rsidRPr="008A007A" w:rsidRDefault="007F6CCB">
      <w:pPr>
        <w:pStyle w:val="Akapitzlist"/>
        <w:numPr>
          <w:ilvl w:val="0"/>
          <w:numId w:val="11"/>
        </w:numPr>
        <w:tabs>
          <w:tab w:val="left" w:pos="634"/>
        </w:tabs>
        <w:spacing w:line="276" w:lineRule="auto"/>
        <w:ind w:left="639" w:hanging="362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b/>
          <w:w w:val="105"/>
          <w:lang w:val="pl-PL"/>
        </w:rPr>
        <w:t>„</w:t>
      </w:r>
      <w:r w:rsidR="00130B53" w:rsidRPr="008A007A">
        <w:rPr>
          <w:rFonts w:asciiTheme="minorHAnsi" w:hAnsiTheme="minorHAnsi" w:cstheme="minorHAnsi"/>
          <w:b/>
          <w:w w:val="105"/>
          <w:lang w:val="pl-PL"/>
        </w:rPr>
        <w:t>W</w:t>
      </w:r>
      <w:r w:rsidR="003D3668" w:rsidRPr="008A007A">
        <w:rPr>
          <w:rFonts w:asciiTheme="minorHAnsi" w:hAnsiTheme="minorHAnsi" w:cstheme="minorHAnsi"/>
          <w:b/>
          <w:w w:val="105"/>
          <w:lang w:val="pl-PL"/>
        </w:rPr>
        <w:t>kładzie własnym</w:t>
      </w:r>
      <w:r w:rsidRPr="008A007A">
        <w:rPr>
          <w:rFonts w:asciiTheme="minorHAnsi" w:hAnsiTheme="minorHAnsi" w:cstheme="minorHAnsi"/>
          <w:b/>
          <w:w w:val="105"/>
          <w:lang w:val="pl-PL"/>
        </w:rPr>
        <w:t>”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>–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należy przez to rozumieć 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środki finansowe zabezpieczone przez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>, które zostaną przeznaczone na pokrycie wydatków kwalifikowalnych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i nie zostaną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przekazane </w:t>
      </w:r>
      <w:r w:rsidR="00A22F3A" w:rsidRPr="008A007A">
        <w:rPr>
          <w:rFonts w:asciiTheme="minorHAnsi" w:hAnsiTheme="minorHAnsi" w:cstheme="minorHAnsi"/>
          <w:w w:val="105"/>
          <w:lang w:val="pl-PL"/>
        </w:rPr>
        <w:t>w formie Grantu (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różnica między kwotą wydatków kwalifikowalnych a kwotą Grantu przekazaną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>, zgodnie z poziomem dofinansowania wydatków kwalifikowalnych)</w:t>
      </w:r>
      <w:r w:rsidR="001526D5" w:rsidRPr="008A007A">
        <w:rPr>
          <w:rFonts w:asciiTheme="minorHAnsi" w:hAnsiTheme="minorHAnsi" w:cstheme="minorHAnsi"/>
          <w:w w:val="105"/>
          <w:lang w:val="pl-PL"/>
        </w:rPr>
        <w:t>;</w:t>
      </w:r>
    </w:p>
    <w:p w14:paraId="2E5818B2" w14:textId="2FDE5B9F" w:rsidR="00FE2319" w:rsidRPr="008A007A" w:rsidRDefault="00C4708A">
      <w:pPr>
        <w:pStyle w:val="Akapitzlist"/>
        <w:numPr>
          <w:ilvl w:val="0"/>
          <w:numId w:val="11"/>
        </w:numPr>
        <w:tabs>
          <w:tab w:val="left" w:pos="685"/>
        </w:tabs>
        <w:spacing w:line="276" w:lineRule="auto"/>
        <w:ind w:left="643" w:hanging="359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b/>
          <w:w w:val="105"/>
          <w:lang w:val="pl-PL"/>
        </w:rPr>
        <w:t>„</w:t>
      </w:r>
      <w:r w:rsidR="003D3668" w:rsidRPr="008A007A">
        <w:rPr>
          <w:rFonts w:asciiTheme="minorHAnsi" w:hAnsiTheme="minorHAnsi" w:cstheme="minorHAnsi"/>
          <w:b/>
          <w:w w:val="105"/>
          <w:lang w:val="pl-PL"/>
        </w:rPr>
        <w:t xml:space="preserve">Wniosku o </w:t>
      </w:r>
      <w:r w:rsidR="007F6CCB" w:rsidRPr="008A007A">
        <w:rPr>
          <w:rFonts w:asciiTheme="minorHAnsi" w:hAnsiTheme="minorHAnsi" w:cstheme="minorHAnsi"/>
          <w:b/>
          <w:w w:val="105"/>
          <w:lang w:val="pl-PL"/>
        </w:rPr>
        <w:t>udzielenie grantu</w:t>
      </w:r>
      <w:r w:rsidRPr="008A007A">
        <w:rPr>
          <w:rFonts w:asciiTheme="minorHAnsi" w:hAnsiTheme="minorHAnsi" w:cstheme="minorHAnsi"/>
          <w:b/>
          <w:w w:val="105"/>
          <w:lang w:val="pl-PL"/>
        </w:rPr>
        <w:t>”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- należy przez to rozumieć Wniosek o</w:t>
      </w:r>
      <w:r>
        <w:rPr>
          <w:rFonts w:asciiTheme="minorHAnsi" w:hAnsiTheme="minorHAnsi" w:cstheme="minorHAnsi"/>
          <w:w w:val="105"/>
          <w:lang w:val="pl-PL"/>
        </w:rPr>
        <w:t xml:space="preserve"> udzielnie g</w:t>
      </w:r>
      <w:r w:rsidR="003D3668" w:rsidRPr="008A007A">
        <w:rPr>
          <w:rFonts w:asciiTheme="minorHAnsi" w:hAnsiTheme="minorHAnsi" w:cstheme="minorHAnsi"/>
          <w:w w:val="105"/>
          <w:lang w:val="pl-PL"/>
        </w:rPr>
        <w:t>rant</w:t>
      </w:r>
      <w:r>
        <w:rPr>
          <w:rFonts w:asciiTheme="minorHAnsi" w:hAnsiTheme="minorHAnsi" w:cstheme="minorHAnsi"/>
          <w:w w:val="105"/>
          <w:lang w:val="pl-PL"/>
        </w:rPr>
        <w:t>u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o nr ...</w:t>
      </w:r>
      <w:r>
        <w:rPr>
          <w:rFonts w:asciiTheme="minorHAnsi" w:hAnsiTheme="minorHAnsi" w:cstheme="minorHAnsi"/>
          <w:w w:val="105"/>
          <w:lang w:val="pl-PL"/>
        </w:rPr>
        <w:t>........</w:t>
      </w:r>
      <w:r w:rsidR="003D3668" w:rsidRPr="008A007A">
        <w:rPr>
          <w:rFonts w:asciiTheme="minorHAnsi" w:hAnsiTheme="minorHAnsi" w:cstheme="minorHAnsi"/>
          <w:w w:val="105"/>
          <w:lang w:val="pl-PL"/>
        </w:rPr>
        <w:t>.....</w:t>
      </w:r>
      <w:r>
        <w:rPr>
          <w:rStyle w:val="Odwoanieprzypisudolnego"/>
          <w:rFonts w:asciiTheme="minorHAnsi" w:hAnsiTheme="minorHAnsi" w:cstheme="minorHAnsi"/>
          <w:w w:val="105"/>
          <w:lang w:val="pl-PL"/>
        </w:rPr>
        <w:footnoteReference w:id="14"/>
      </w:r>
      <w:r w:rsidR="001A096D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8A007A">
        <w:rPr>
          <w:rFonts w:asciiTheme="minorHAnsi" w:hAnsiTheme="minorHAnsi" w:cstheme="minorHAnsi"/>
          <w:w w:val="105"/>
          <w:lang w:val="pl-PL"/>
        </w:rPr>
        <w:t>stanowiący załącznik nr 1 do Umowy;</w:t>
      </w:r>
    </w:p>
    <w:p w14:paraId="04B83C1C" w14:textId="0AB2EB19" w:rsidR="00C25F69" w:rsidRPr="008A007A" w:rsidRDefault="00C4708A" w:rsidP="008A007A">
      <w:pPr>
        <w:pStyle w:val="Akapitzlist"/>
        <w:numPr>
          <w:ilvl w:val="0"/>
          <w:numId w:val="11"/>
        </w:numPr>
        <w:tabs>
          <w:tab w:val="left" w:pos="680"/>
        </w:tabs>
        <w:spacing w:line="276" w:lineRule="auto"/>
        <w:ind w:left="607" w:hanging="323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b/>
          <w:w w:val="105"/>
          <w:lang w:val="pl-PL"/>
        </w:rPr>
        <w:t>„</w:t>
      </w:r>
      <w:r w:rsidR="003D3668" w:rsidRPr="00C4708A">
        <w:rPr>
          <w:rFonts w:asciiTheme="minorHAnsi" w:hAnsiTheme="minorHAnsi" w:cstheme="minorHAnsi"/>
          <w:b/>
          <w:w w:val="105"/>
          <w:lang w:val="pl-PL"/>
        </w:rPr>
        <w:t xml:space="preserve">Wniosku o wypłatę </w:t>
      </w:r>
      <w:proofErr w:type="spellStart"/>
      <w:r w:rsidRPr="008A007A">
        <w:rPr>
          <w:rFonts w:asciiTheme="minorHAnsi" w:hAnsiTheme="minorHAnsi" w:cstheme="minorHAnsi"/>
          <w:b/>
          <w:w w:val="105"/>
          <w:lang w:val="pl-PL"/>
        </w:rPr>
        <w:t>g</w:t>
      </w:r>
      <w:r w:rsidRPr="00C4708A">
        <w:rPr>
          <w:rFonts w:asciiTheme="minorHAnsi" w:hAnsiTheme="minorHAnsi" w:cstheme="minorHAnsi"/>
          <w:b/>
          <w:w w:val="105"/>
          <w:lang w:val="pl-PL"/>
        </w:rPr>
        <w:t>antu</w:t>
      </w:r>
      <w:proofErr w:type="spellEnd"/>
      <w:r w:rsidRPr="008A007A">
        <w:rPr>
          <w:rFonts w:asciiTheme="minorHAnsi" w:hAnsiTheme="minorHAnsi" w:cstheme="minorHAnsi"/>
          <w:b/>
          <w:w w:val="105"/>
          <w:lang w:val="pl-PL"/>
        </w:rPr>
        <w:t>”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 xml:space="preserve">- należy przez to rozumieć, określony przez </w:t>
      </w:r>
      <w:proofErr w:type="spellStart"/>
      <w:r w:rsidR="003D3668" w:rsidRPr="001B50FF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="003D3668" w:rsidRPr="001B50FF">
        <w:rPr>
          <w:rFonts w:asciiTheme="minorHAnsi" w:hAnsiTheme="minorHAnsi" w:cstheme="minorHAnsi"/>
          <w:w w:val="105"/>
          <w:lang w:val="pl-PL"/>
        </w:rPr>
        <w:t>, standardowy formularz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wraz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z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załącznikami,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na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podstawie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którego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proofErr w:type="spellStart"/>
      <w:r w:rsidR="003D3668" w:rsidRPr="001B50FF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="003D3668" w:rsidRPr="001B50FF">
        <w:rPr>
          <w:rFonts w:asciiTheme="minorHAnsi" w:hAnsiTheme="minorHAnsi" w:cstheme="minorHAnsi"/>
          <w:w w:val="105"/>
          <w:lang w:val="pl-PL"/>
        </w:rPr>
        <w:t xml:space="preserve"> wystąpi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o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refundację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części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wydatków kwalifikowalnych w postaci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Grantu</w:t>
      </w:r>
      <w:r>
        <w:rPr>
          <w:rFonts w:asciiTheme="minorHAnsi" w:hAnsiTheme="minorHAnsi" w:cstheme="minorHAnsi"/>
          <w:w w:val="105"/>
          <w:lang w:val="pl-PL"/>
        </w:rPr>
        <w:t>;</w:t>
      </w:r>
    </w:p>
    <w:p w14:paraId="2AE6B0AD" w14:textId="0CF1D755" w:rsidR="00FE2319" w:rsidRPr="008A007A" w:rsidRDefault="009B08AD" w:rsidP="008A007A">
      <w:pPr>
        <w:pStyle w:val="Akapitzlist"/>
        <w:numPr>
          <w:ilvl w:val="0"/>
          <w:numId w:val="11"/>
        </w:numPr>
        <w:tabs>
          <w:tab w:val="left" w:pos="680"/>
        </w:tabs>
        <w:spacing w:line="276" w:lineRule="auto"/>
        <w:ind w:left="607" w:hanging="323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b/>
          <w:w w:val="105"/>
          <w:lang w:val="pl-PL"/>
        </w:rPr>
        <w:t>„</w:t>
      </w:r>
      <w:r w:rsidR="00130B53" w:rsidRPr="008A007A">
        <w:rPr>
          <w:rFonts w:asciiTheme="minorHAnsi" w:hAnsiTheme="minorHAnsi" w:cstheme="minorHAnsi"/>
          <w:b/>
          <w:w w:val="105"/>
          <w:lang w:val="pl-PL"/>
        </w:rPr>
        <w:t>W</w:t>
      </w:r>
      <w:r w:rsidR="003D3668" w:rsidRPr="008A007A">
        <w:rPr>
          <w:rFonts w:asciiTheme="minorHAnsi" w:hAnsiTheme="minorHAnsi" w:cstheme="minorHAnsi"/>
          <w:b/>
          <w:w w:val="105"/>
          <w:lang w:val="pl-PL"/>
        </w:rPr>
        <w:t>ydatkach kwalifikowalnych</w:t>
      </w:r>
      <w:r w:rsidRPr="008A007A">
        <w:rPr>
          <w:rFonts w:asciiTheme="minorHAnsi" w:hAnsiTheme="minorHAnsi" w:cstheme="minorHAnsi"/>
          <w:b/>
          <w:w w:val="105"/>
          <w:lang w:val="pl-PL"/>
        </w:rPr>
        <w:t>”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- należy przez to </w:t>
      </w:r>
      <w:r w:rsidR="00A22F3A" w:rsidRPr="008A007A">
        <w:rPr>
          <w:rFonts w:asciiTheme="minorHAnsi" w:hAnsiTheme="minorHAnsi" w:cstheme="minorHAnsi"/>
          <w:w w:val="105"/>
          <w:lang w:val="pl-PL"/>
        </w:rPr>
        <w:t>rozumieć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koszty lub 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poniesione wydatki w związku  z  realizacją Projektu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>, kwalifikujące się do refundacji, uznane za kwalifikowalne ze względu na spełnienie kryteriów określonych m.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8A007A">
        <w:rPr>
          <w:rFonts w:asciiTheme="minorHAnsi" w:hAnsiTheme="minorHAnsi" w:cstheme="minorHAnsi"/>
          <w:w w:val="105"/>
          <w:lang w:val="pl-PL"/>
        </w:rPr>
        <w:t>in. w rozporządzeniu ogólnym, rozporządzeniu Komisji nr 215/2014, rozporządzeniu  Parlamentu  Europejskiego i Rady nr 1301/2013, w Ustawie wdrożeniowej, Wytycznych w zakresie kwalifikowalności wydatków w ramach Europejskiego Funduszu Rozwoju Regionalnego, Europejskiego Funduszu Społecznego oraz Funduszu Spójności na lata 2014-2020, SZOOP 2014-2020, jak również w zasadach określonych w Regulaminie konkursu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i Zaleceniach do realizacji projektów grantowych</w:t>
      </w:r>
      <w:r w:rsidR="003D3668" w:rsidRPr="008A007A">
        <w:rPr>
          <w:rFonts w:asciiTheme="minorHAnsi" w:hAnsiTheme="minorHAnsi" w:cstheme="minorHAnsi"/>
          <w:w w:val="105"/>
          <w:lang w:val="pl-PL"/>
        </w:rPr>
        <w:t>;</w:t>
      </w:r>
    </w:p>
    <w:p w14:paraId="6F14A0A8" w14:textId="34DE8E2A" w:rsidR="00FE2319" w:rsidRPr="008A007A" w:rsidRDefault="009B08AD" w:rsidP="008A007A">
      <w:pPr>
        <w:pStyle w:val="Akapitzlist"/>
        <w:numPr>
          <w:ilvl w:val="0"/>
          <w:numId w:val="11"/>
        </w:numPr>
        <w:tabs>
          <w:tab w:val="left" w:pos="600"/>
        </w:tabs>
        <w:spacing w:line="276" w:lineRule="auto"/>
        <w:ind w:left="610" w:hanging="323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b/>
          <w:w w:val="105"/>
          <w:lang w:val="pl-PL"/>
        </w:rPr>
        <w:t>„</w:t>
      </w:r>
      <w:r w:rsidR="003D3668" w:rsidRPr="008A007A">
        <w:rPr>
          <w:rFonts w:asciiTheme="minorHAnsi" w:hAnsiTheme="minorHAnsi" w:cstheme="minorHAnsi"/>
          <w:b/>
          <w:w w:val="105"/>
          <w:lang w:val="pl-PL"/>
        </w:rPr>
        <w:t xml:space="preserve">Wytycznych w </w:t>
      </w:r>
      <w:r w:rsidR="00A22F3A" w:rsidRPr="008A007A">
        <w:rPr>
          <w:rFonts w:asciiTheme="minorHAnsi" w:hAnsiTheme="minorHAnsi" w:cstheme="minorHAnsi"/>
          <w:b/>
          <w:w w:val="105"/>
          <w:lang w:val="pl-PL"/>
        </w:rPr>
        <w:t>zakresie kwalifikowalności</w:t>
      </w:r>
      <w:r w:rsidRPr="008A007A">
        <w:rPr>
          <w:rFonts w:asciiTheme="minorHAnsi" w:hAnsiTheme="minorHAnsi" w:cstheme="minorHAnsi"/>
          <w:b/>
          <w:w w:val="105"/>
          <w:lang w:val="pl-PL"/>
        </w:rPr>
        <w:t>”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- należy przez </w:t>
      </w:r>
      <w:r w:rsidR="00A22F3A" w:rsidRPr="008A007A">
        <w:rPr>
          <w:rFonts w:asciiTheme="minorHAnsi" w:hAnsiTheme="minorHAnsi" w:cstheme="minorHAnsi"/>
          <w:w w:val="105"/>
          <w:lang w:val="pl-PL"/>
        </w:rPr>
        <w:t>to rozumieć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wydane przez Ministra Infrastruktury i Rozwoju Wytyczne w zakresie kwalifikowalności wydatków w ramach Europejskiego Funduszu Rozwoju Regionalnego, Europejskiego Funduszu Społecznego oraz Funduszu Spójności na lata 2014-2020, będące instrumentem prawnym, do którego stosowania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są zobowiązani na podstawie zapisów niniejszej Umowy;</w:t>
      </w:r>
    </w:p>
    <w:p w14:paraId="056435A3" w14:textId="45F5BA08" w:rsidR="00FE2319" w:rsidRPr="008A007A" w:rsidRDefault="009B08AD" w:rsidP="008A007A">
      <w:pPr>
        <w:pStyle w:val="Akapitzlist"/>
        <w:numPr>
          <w:ilvl w:val="0"/>
          <w:numId w:val="11"/>
        </w:numPr>
        <w:tabs>
          <w:tab w:val="left" w:pos="605"/>
        </w:tabs>
        <w:spacing w:line="276" w:lineRule="auto"/>
        <w:ind w:left="616" w:hanging="323"/>
        <w:rPr>
          <w:rFonts w:asciiTheme="minorHAnsi" w:hAnsiTheme="minorHAnsi" w:cstheme="minorHAnsi"/>
          <w:w w:val="105"/>
          <w:lang w:val="pl-PL"/>
        </w:rPr>
      </w:pPr>
      <w:r w:rsidRPr="00C4708A">
        <w:rPr>
          <w:rFonts w:asciiTheme="minorHAnsi" w:hAnsiTheme="minorHAnsi" w:cstheme="minorHAnsi"/>
          <w:b/>
          <w:w w:val="105"/>
          <w:lang w:val="pl-PL"/>
        </w:rPr>
        <w:t>„</w:t>
      </w:r>
      <w:r w:rsidR="00130B53" w:rsidRPr="00C4708A">
        <w:rPr>
          <w:rFonts w:asciiTheme="minorHAnsi" w:hAnsiTheme="minorHAnsi" w:cstheme="minorHAnsi"/>
          <w:b/>
          <w:w w:val="105"/>
          <w:lang w:val="pl-PL"/>
        </w:rPr>
        <w:t>Z</w:t>
      </w:r>
      <w:r w:rsidR="003D3668" w:rsidRPr="00C4708A">
        <w:rPr>
          <w:rFonts w:asciiTheme="minorHAnsi" w:hAnsiTheme="minorHAnsi" w:cstheme="minorHAnsi"/>
          <w:b/>
          <w:w w:val="105"/>
          <w:lang w:val="pl-PL"/>
        </w:rPr>
        <w:t>akończeniu</w:t>
      </w:r>
      <w:r w:rsidR="003D3668" w:rsidRPr="008A007A">
        <w:rPr>
          <w:rFonts w:asciiTheme="minorHAnsi" w:hAnsiTheme="minorHAnsi" w:cstheme="minorHAnsi"/>
          <w:b/>
          <w:w w:val="105"/>
          <w:lang w:val="pl-PL"/>
        </w:rPr>
        <w:t xml:space="preserve"> </w:t>
      </w:r>
      <w:r w:rsidR="003D3668" w:rsidRPr="00C4708A">
        <w:rPr>
          <w:rFonts w:asciiTheme="minorHAnsi" w:hAnsiTheme="minorHAnsi" w:cstheme="minorHAnsi"/>
          <w:b/>
          <w:w w:val="105"/>
          <w:lang w:val="pl-PL"/>
        </w:rPr>
        <w:t>realizacji</w:t>
      </w:r>
      <w:r w:rsidR="003D3668" w:rsidRPr="008A007A">
        <w:rPr>
          <w:rFonts w:asciiTheme="minorHAnsi" w:hAnsiTheme="minorHAnsi" w:cstheme="minorHAnsi"/>
          <w:b/>
          <w:w w:val="105"/>
          <w:lang w:val="pl-PL"/>
        </w:rPr>
        <w:t xml:space="preserve"> </w:t>
      </w:r>
      <w:r w:rsidR="003D3668" w:rsidRPr="00C4708A">
        <w:rPr>
          <w:rFonts w:asciiTheme="minorHAnsi" w:hAnsiTheme="minorHAnsi" w:cstheme="minorHAnsi"/>
          <w:b/>
          <w:w w:val="105"/>
          <w:lang w:val="pl-PL"/>
        </w:rPr>
        <w:t>Projektu</w:t>
      </w:r>
      <w:r w:rsidR="003D3668" w:rsidRPr="008A007A">
        <w:rPr>
          <w:rFonts w:asciiTheme="minorHAnsi" w:hAnsiTheme="minorHAnsi" w:cstheme="minorHAnsi"/>
          <w:b/>
          <w:w w:val="105"/>
          <w:lang w:val="pl-PL"/>
        </w:rPr>
        <w:t xml:space="preserve"> </w:t>
      </w:r>
      <w:proofErr w:type="spellStart"/>
      <w:r w:rsidR="003D3668" w:rsidRPr="00C4708A">
        <w:rPr>
          <w:rFonts w:asciiTheme="minorHAnsi" w:hAnsiTheme="minorHAnsi" w:cstheme="minorHAnsi"/>
          <w:b/>
          <w:w w:val="105"/>
          <w:lang w:val="pl-PL"/>
        </w:rPr>
        <w:t>Grantobiorcy</w:t>
      </w:r>
      <w:proofErr w:type="spellEnd"/>
      <w:r w:rsidRPr="00C4708A">
        <w:rPr>
          <w:rFonts w:asciiTheme="minorHAnsi" w:hAnsiTheme="minorHAnsi" w:cstheme="minorHAnsi"/>
          <w:b/>
          <w:w w:val="105"/>
          <w:lang w:val="pl-PL"/>
        </w:rPr>
        <w:t>”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-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należy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przez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to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rozumieć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datę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poniesienia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 xml:space="preserve">ostatniego wydatku w Projekcie </w:t>
      </w:r>
      <w:proofErr w:type="spellStart"/>
      <w:r w:rsidR="003D3668" w:rsidRPr="009B08AD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3D3668" w:rsidRPr="009B08AD">
        <w:rPr>
          <w:rFonts w:asciiTheme="minorHAnsi" w:hAnsiTheme="minorHAnsi" w:cstheme="minorHAnsi"/>
          <w:w w:val="105"/>
          <w:lang w:val="pl-PL"/>
        </w:rPr>
        <w:t xml:space="preserve">, polegającego na dokonaniu przez </w:t>
      </w:r>
      <w:proofErr w:type="spellStart"/>
      <w:r w:rsidR="003D3668" w:rsidRPr="009B08AD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="003D3668" w:rsidRPr="009B08AD">
        <w:rPr>
          <w:rFonts w:asciiTheme="minorHAnsi" w:hAnsiTheme="minorHAnsi" w:cstheme="minorHAnsi"/>
          <w:w w:val="105"/>
          <w:lang w:val="pl-PL"/>
        </w:rPr>
        <w:t xml:space="preserve"> zapłaty na podstawie ostatniej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faktury/</w:t>
      </w:r>
      <w:r w:rsidRPr="009B08AD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innego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dokumentu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księgowego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o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równoważnej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wartości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dowodowej,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dotyczącej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wydatków kwalifikowalnych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lub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niekwalifikowalnych</w:t>
      </w:r>
      <w:r w:rsidRPr="009B08AD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lub datę podpisania ostatniego protokołu odbioru lub innego dokumentu równoważnego w ramach realizowanego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, w zależności od tego co następuje później. </w:t>
      </w:r>
      <w:r w:rsidR="003D3668" w:rsidRPr="009B08AD">
        <w:rPr>
          <w:rFonts w:asciiTheme="minorHAnsi" w:hAnsiTheme="minorHAnsi" w:cstheme="minorHAnsi"/>
          <w:w w:val="105"/>
          <w:lang w:val="pl-PL"/>
        </w:rPr>
        <w:t>Data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ta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nie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może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być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późniejsza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niż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data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określona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w</w:t>
      </w:r>
      <w:r w:rsidR="00AE1D9C" w:rsidRPr="009B08AD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§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3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ust.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1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pkt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2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Umowy.</w:t>
      </w:r>
    </w:p>
    <w:p w14:paraId="706A5134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39BA316D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§ 2. Przedmiot Umowy</w:t>
      </w:r>
    </w:p>
    <w:p w14:paraId="3706EE0D" w14:textId="25551FA7" w:rsidR="00FE2319" w:rsidRPr="008A007A" w:rsidRDefault="003D3668" w:rsidP="00BC2FCA">
      <w:pPr>
        <w:pStyle w:val="Tekstpodstawowy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w w:val="105"/>
          <w:sz w:val="22"/>
          <w:szCs w:val="22"/>
          <w:lang w:val="pl-PL"/>
        </w:rPr>
      </w:pP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Umowa określa szczegółowe zasady, tryb i warunki, na jakich dokonywane będzie przekazywanie, wykorzystanie i rozliczenie </w:t>
      </w:r>
      <w:r w:rsidR="00E52A1A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Grantu 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na realizację Projektu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określonego szczegółowo we Wniosku o </w:t>
      </w:r>
      <w:r w:rsidR="00E52A1A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udzielenie g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rant</w:t>
      </w:r>
      <w:r w:rsidR="005775D2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u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oraz inne prawa i obowiązki Stron</w:t>
      </w:r>
      <w:r w:rsidR="00AE1D9C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Umowy.</w:t>
      </w:r>
    </w:p>
    <w:p w14:paraId="1FE73F31" w14:textId="18EF8DC6" w:rsidR="00FE2319" w:rsidRPr="008A007A" w:rsidRDefault="00A22F3A" w:rsidP="00BC2FCA">
      <w:pPr>
        <w:pStyle w:val="Tekstpodstawowy"/>
        <w:numPr>
          <w:ilvl w:val="0"/>
          <w:numId w:val="14"/>
        </w:numPr>
        <w:tabs>
          <w:tab w:val="left" w:leader="dot" w:pos="426"/>
          <w:tab w:val="left" w:pos="837"/>
        </w:tabs>
        <w:spacing w:line="276" w:lineRule="auto"/>
        <w:jc w:val="both"/>
        <w:rPr>
          <w:rFonts w:asciiTheme="minorHAnsi" w:hAnsiTheme="minorHAnsi" w:cstheme="minorHAnsi"/>
          <w:w w:val="105"/>
          <w:sz w:val="22"/>
          <w:szCs w:val="22"/>
          <w:lang w:val="pl-PL"/>
        </w:rPr>
      </w:pP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Całkowita wartość</w:t>
      </w:r>
      <w:r w:rsidR="003D3668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Projektu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="003D3668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wynosi .................... PLN </w:t>
      </w:r>
      <w:r w:rsidR="00934612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(</w:t>
      </w:r>
      <w:r w:rsidR="003D3668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słownie 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złotych:</w:t>
      </w:r>
      <w:r w:rsidR="0014349D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r w:rsidR="00C5315F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…………..…)</w:t>
      </w:r>
      <w:r w:rsidR="0014349D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.</w:t>
      </w:r>
      <w:r w:rsidR="00C5315F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Całkowita kwota wydatków kwalifikowalnych związanych z realizacją Projektu </w:t>
      </w:r>
      <w:proofErr w:type="spellStart"/>
      <w:r w:rsidR="003D3668"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="003D3668"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wynosi</w:t>
      </w:r>
      <w:r w:rsidR="00C5315F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r w:rsidR="003D3668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.................PLN (słownie złotych:</w:t>
      </w:r>
      <w:r w:rsidR="00934612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………………………….</w:t>
      </w:r>
      <w:r w:rsidR="003D3668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).</w:t>
      </w:r>
    </w:p>
    <w:p w14:paraId="057005CF" w14:textId="32F6D966" w:rsidR="00FE2319" w:rsidRPr="008A007A" w:rsidRDefault="003D3668" w:rsidP="00BC2FCA">
      <w:pPr>
        <w:pStyle w:val="Tekstpodstawowy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w w:val="105"/>
          <w:sz w:val="22"/>
          <w:szCs w:val="22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Grantodawca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przyznaje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na realizację Projektu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Grant</w:t>
      </w:r>
      <w:r w:rsidR="00A22F3A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w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r w:rsidR="00A22F3A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kwocie nieprzekraczającej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.............................. PLN </w:t>
      </w:r>
      <w:r w:rsidR="00934612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(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słownie złotych:</w:t>
      </w:r>
      <w:r w:rsidR="00934612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……………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),</w:t>
      </w:r>
      <w:r w:rsidR="00C5315F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stanowiącej</w:t>
      </w:r>
      <w:r w:rsidR="0027033D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…</w:t>
      </w:r>
      <w:r w:rsidR="005775D2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……..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%</w:t>
      </w:r>
      <w:r w:rsidR="00AE1D9C" w:rsidRPr="008A007A">
        <w:rPr>
          <w:rFonts w:asciiTheme="minorHAnsi" w:hAnsiTheme="minorHAnsi" w:cstheme="minorHAnsi"/>
          <w:w w:val="105"/>
          <w:sz w:val="22"/>
          <w:szCs w:val="22"/>
          <w:vertAlign w:val="superscript"/>
          <w:lang w:val="pl-PL"/>
        </w:rPr>
        <w:footnoteReference w:id="15"/>
      </w:r>
      <w:r w:rsidRPr="008A007A">
        <w:rPr>
          <w:rFonts w:asciiTheme="minorHAnsi" w:hAnsiTheme="minorHAnsi" w:cstheme="minorHAnsi"/>
          <w:w w:val="105"/>
          <w:sz w:val="22"/>
          <w:szCs w:val="22"/>
          <w:vertAlign w:val="superscript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całkowitych wydatków kwalifikowalnych.</w:t>
      </w:r>
    </w:p>
    <w:p w14:paraId="359B82DC" w14:textId="77777777" w:rsidR="00FE2319" w:rsidRPr="008A007A" w:rsidRDefault="003D3668" w:rsidP="00BC2FCA">
      <w:pPr>
        <w:pStyle w:val="Tekstpodstawowy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w w:val="105"/>
          <w:sz w:val="22"/>
          <w:szCs w:val="22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zobowiązuje się do wniesienia wkładu własnego w wysokości ....................PLN (słownie złotych: .............) oraz pokryć, w pełnym zakresie, wszelkie wydatki niekwalifikowalne w ramach Projektu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.</w:t>
      </w:r>
    </w:p>
    <w:p w14:paraId="29F7EF4A" w14:textId="5D4021E7" w:rsidR="00FE2319" w:rsidRPr="008A007A" w:rsidRDefault="003D3668" w:rsidP="00BC2FCA">
      <w:pPr>
        <w:pStyle w:val="Tekstpodstawowy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w w:val="105"/>
          <w:sz w:val="22"/>
          <w:szCs w:val="22"/>
          <w:lang w:val="pl-PL"/>
        </w:rPr>
      </w:pP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Grant jest przeznaczony na realizację Projektu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r w:rsidR="005775D2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opisanego 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we Wniosku o </w:t>
      </w:r>
      <w:r w:rsidR="005775D2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udzielenie g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rant</w:t>
      </w:r>
      <w:r w:rsidR="005775D2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u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i 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lastRenderedPageBreak/>
        <w:t>nie może zostać przeznaczony na inne cele.</w:t>
      </w:r>
    </w:p>
    <w:p w14:paraId="27A3BAA8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4F3C9187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§ 3. Okres realizacji Projektu </w:t>
      </w:r>
      <w:proofErr w:type="spellStart"/>
      <w:r w:rsidRPr="001B50FF">
        <w:rPr>
          <w:rFonts w:asciiTheme="minorHAnsi" w:hAnsiTheme="minorHAnsi" w:cstheme="minorHAnsi"/>
          <w:sz w:val="22"/>
          <w:szCs w:val="22"/>
          <w:lang w:val="pl-PL"/>
        </w:rPr>
        <w:t>Grantobiorcy</w:t>
      </w:r>
      <w:proofErr w:type="spellEnd"/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, </w:t>
      </w:r>
      <w:r w:rsidR="00934612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kwalifikowalności wydatków i obowiązywania Umowy</w:t>
      </w:r>
    </w:p>
    <w:p w14:paraId="61A7C15B" w14:textId="77777777" w:rsidR="00FE2319" w:rsidRPr="008A007A" w:rsidRDefault="003D3668" w:rsidP="00BC2FCA">
      <w:pPr>
        <w:pStyle w:val="Akapitzlist"/>
        <w:numPr>
          <w:ilvl w:val="0"/>
          <w:numId w:val="10"/>
        </w:numPr>
        <w:tabs>
          <w:tab w:val="left" w:pos="649"/>
          <w:tab w:val="left" w:pos="650"/>
        </w:tabs>
        <w:spacing w:line="276" w:lineRule="auto"/>
        <w:ind w:hanging="365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Okres realizacji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ustala się na:</w:t>
      </w:r>
    </w:p>
    <w:p w14:paraId="7BB1ADAD" w14:textId="77777777" w:rsidR="00FE2319" w:rsidRPr="008A007A" w:rsidRDefault="003D3668" w:rsidP="00BC2FCA">
      <w:pPr>
        <w:pStyle w:val="Akapitzlist"/>
        <w:numPr>
          <w:ilvl w:val="1"/>
          <w:numId w:val="10"/>
        </w:numPr>
        <w:tabs>
          <w:tab w:val="left" w:pos="1418"/>
          <w:tab w:val="left" w:leader="dot" w:pos="6535"/>
        </w:tabs>
        <w:spacing w:line="276" w:lineRule="auto"/>
        <w:ind w:left="1134" w:hanging="425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rozpoczęcie realizacji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:</w:t>
      </w:r>
      <w:r w:rsidRPr="008A007A">
        <w:rPr>
          <w:rFonts w:asciiTheme="minorHAnsi" w:hAnsiTheme="minorHAnsi" w:cstheme="minorHAnsi"/>
          <w:w w:val="105"/>
          <w:lang w:val="pl-PL"/>
        </w:rPr>
        <w:tab/>
        <w:t>r.</w:t>
      </w:r>
    </w:p>
    <w:p w14:paraId="6A60BC15" w14:textId="77777777" w:rsidR="00FE2319" w:rsidRPr="008A007A" w:rsidRDefault="003D3668" w:rsidP="00BC2FCA">
      <w:pPr>
        <w:pStyle w:val="Akapitzlist"/>
        <w:numPr>
          <w:ilvl w:val="1"/>
          <w:numId w:val="10"/>
        </w:numPr>
        <w:tabs>
          <w:tab w:val="left" w:pos="1418"/>
          <w:tab w:val="left" w:leader="dot" w:pos="6571"/>
        </w:tabs>
        <w:spacing w:line="276" w:lineRule="auto"/>
        <w:ind w:left="1134" w:hanging="425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zakończenie realizacji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:</w:t>
      </w:r>
      <w:r w:rsidRPr="008A007A">
        <w:rPr>
          <w:rFonts w:asciiTheme="minorHAnsi" w:hAnsiTheme="minorHAnsi" w:cstheme="minorHAnsi"/>
          <w:w w:val="105"/>
          <w:lang w:val="pl-PL"/>
        </w:rPr>
        <w:tab/>
        <w:t>r.</w:t>
      </w:r>
    </w:p>
    <w:p w14:paraId="1C1C63BF" w14:textId="00617151" w:rsidR="00FE2319" w:rsidRPr="008A007A" w:rsidRDefault="003D3668" w:rsidP="00BC2FCA">
      <w:pPr>
        <w:pStyle w:val="Akapitzlist"/>
        <w:numPr>
          <w:ilvl w:val="0"/>
          <w:numId w:val="10"/>
        </w:numPr>
        <w:tabs>
          <w:tab w:val="left" w:pos="659"/>
        </w:tabs>
        <w:spacing w:line="276" w:lineRule="auto"/>
        <w:ind w:left="653" w:hanging="353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W wyjątkowych sytuacjach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może wyrazić zgodę na zmianę terminów określonych w ust. 1</w:t>
      </w:r>
      <w:r w:rsidR="005775D2" w:rsidRPr="008A007A">
        <w:rPr>
          <w:rFonts w:asciiTheme="minorHAnsi" w:hAnsiTheme="minorHAnsi" w:cstheme="minorHAnsi"/>
          <w:w w:val="105"/>
          <w:lang w:val="pl-PL"/>
        </w:rPr>
        <w:t>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na uzasadniony, pisemny wniosek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, złożony zgodnie z §9 Umowy. </w:t>
      </w:r>
    </w:p>
    <w:p w14:paraId="7254A60C" w14:textId="06C9E9F2" w:rsidR="00E858FB" w:rsidRPr="008A007A" w:rsidRDefault="003D3668" w:rsidP="00BC2FCA">
      <w:pPr>
        <w:pStyle w:val="Akapitzlist"/>
        <w:numPr>
          <w:ilvl w:val="0"/>
          <w:numId w:val="10"/>
        </w:numPr>
        <w:tabs>
          <w:tab w:val="left" w:pos="658"/>
        </w:tabs>
        <w:spacing w:line="276" w:lineRule="auto"/>
        <w:ind w:left="616" w:hanging="325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Okres kwalifikowalności wydatków w projekcie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rozpoczyna </w:t>
      </w:r>
      <w:r w:rsidR="00AE1D9C" w:rsidRPr="008A007A">
        <w:rPr>
          <w:rFonts w:asciiTheme="minorHAnsi" w:hAnsiTheme="minorHAnsi" w:cstheme="minorHAnsi"/>
          <w:w w:val="105"/>
          <w:lang w:val="pl-PL"/>
        </w:rPr>
        <w:t>się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E858FB" w:rsidRPr="008A007A">
        <w:rPr>
          <w:rFonts w:asciiTheme="minorHAnsi" w:hAnsiTheme="minorHAnsi" w:cstheme="minorHAnsi"/>
          <w:w w:val="105"/>
          <w:lang w:val="pl-PL"/>
        </w:rPr>
        <w:t xml:space="preserve">nie wcześniej niż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w dniu </w:t>
      </w:r>
      <w:r w:rsidR="00E858FB" w:rsidRPr="008A007A">
        <w:rPr>
          <w:rFonts w:asciiTheme="minorHAnsi" w:hAnsiTheme="minorHAnsi" w:cstheme="minorHAnsi"/>
          <w:w w:val="105"/>
          <w:lang w:val="pl-PL"/>
        </w:rPr>
        <w:t>01.01.2016</w:t>
      </w:r>
      <w:r w:rsidR="005775D2" w:rsidRPr="008A007A">
        <w:rPr>
          <w:rFonts w:asciiTheme="minorHAnsi" w:hAnsiTheme="minorHAnsi" w:cstheme="minorHAnsi"/>
          <w:w w:val="105"/>
          <w:lang w:val="pl-PL"/>
        </w:rPr>
        <w:t xml:space="preserve"> r.</w:t>
      </w:r>
    </w:p>
    <w:p w14:paraId="082B625E" w14:textId="01BAB23E" w:rsidR="00FE2319" w:rsidRPr="008A007A" w:rsidRDefault="003D3668" w:rsidP="00BC2FCA">
      <w:pPr>
        <w:pStyle w:val="Akapitzlist"/>
        <w:numPr>
          <w:ilvl w:val="0"/>
          <w:numId w:val="10"/>
        </w:numPr>
        <w:tabs>
          <w:tab w:val="left" w:pos="658"/>
        </w:tabs>
        <w:spacing w:line="276" w:lineRule="auto"/>
        <w:ind w:left="616" w:hanging="325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Okres obowiązywania Umowy trwa od dnia jej zawarcia, do dnia wykonania przez obie Strony Umowy wszystkich obowiązków z niej wynikających.</w:t>
      </w:r>
    </w:p>
    <w:p w14:paraId="03696AAC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E2DF6A3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§ 4. Przeniesienie praw i obowiązków wynikających z Umowy</w:t>
      </w:r>
    </w:p>
    <w:p w14:paraId="445BC739" w14:textId="205FE347" w:rsidR="00FE2319" w:rsidRPr="008A007A" w:rsidRDefault="003D3668" w:rsidP="00BC2FCA">
      <w:pPr>
        <w:pStyle w:val="Tekstpodstawowy"/>
        <w:numPr>
          <w:ilvl w:val="0"/>
          <w:numId w:val="13"/>
        </w:numPr>
        <w:spacing w:line="276" w:lineRule="auto"/>
        <w:ind w:left="709" w:hanging="425"/>
        <w:jc w:val="both"/>
        <w:rPr>
          <w:rFonts w:asciiTheme="minorHAnsi" w:hAnsiTheme="minorHAnsi" w:cstheme="minorHAnsi"/>
          <w:w w:val="105"/>
          <w:sz w:val="22"/>
          <w:szCs w:val="22"/>
          <w:lang w:val="pl-PL"/>
        </w:rPr>
      </w:pP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Przeniesienie praw i obowiązków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wynikających z </w:t>
      </w:r>
      <w:r w:rsidR="005775D2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Umowy 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na podmioty trzecie wymaga uprzedniej pisemnej zgody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Grantodawcy</w:t>
      </w:r>
      <w:proofErr w:type="spellEnd"/>
      <w:r w:rsidR="005A344B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w</w:t>
      </w:r>
      <w:r w:rsidR="00A22F3A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okres</w:t>
      </w:r>
      <w:r w:rsidR="005A344B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ie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realizacji Projektu </w:t>
      </w:r>
      <w:proofErr w:type="spellStart"/>
      <w:r w:rsidR="00A22F3A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="00A22F3A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określonego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w §3 oraz </w:t>
      </w:r>
      <w:r w:rsidR="005775D2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w </w:t>
      </w:r>
      <w:r w:rsidR="005A344B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okresie 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trwałości projektu określonego w</w:t>
      </w:r>
      <w:r w:rsidR="00934612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§15 </w:t>
      </w:r>
      <w:r w:rsidR="005775D2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U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mowy.</w:t>
      </w:r>
    </w:p>
    <w:p w14:paraId="0FF6A0DD" w14:textId="49DFD393" w:rsidR="00FE2319" w:rsidRPr="008A007A" w:rsidRDefault="003D3668" w:rsidP="00BC2FCA">
      <w:pPr>
        <w:pStyle w:val="Tekstpodstawowy"/>
        <w:numPr>
          <w:ilvl w:val="0"/>
          <w:numId w:val="13"/>
        </w:numPr>
        <w:spacing w:line="276" w:lineRule="auto"/>
        <w:ind w:left="709" w:hanging="425"/>
        <w:jc w:val="both"/>
        <w:rPr>
          <w:rFonts w:asciiTheme="minorHAnsi" w:hAnsiTheme="minorHAnsi" w:cstheme="minorHAnsi"/>
          <w:w w:val="105"/>
          <w:sz w:val="22"/>
          <w:szCs w:val="22"/>
          <w:lang w:val="pl-PL"/>
        </w:rPr>
      </w:pP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ab/>
        <w:t xml:space="preserve">Zaprzestanie posiadania prawa do dysponowania nieruchomością na cele realizacji Projektu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="00AE1D9C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nie zwalnia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ze zobowiązań podjętych w związku z niniejszą Umową o </w:t>
      </w:r>
      <w:r w:rsidR="00A22F3A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powierzenie </w:t>
      </w:r>
      <w:r w:rsidR="005775D2">
        <w:rPr>
          <w:rFonts w:asciiTheme="minorHAnsi" w:hAnsiTheme="minorHAnsi" w:cstheme="minorHAnsi"/>
          <w:w w:val="105"/>
          <w:sz w:val="22"/>
          <w:szCs w:val="22"/>
          <w:lang w:val="pl-PL"/>
        </w:rPr>
        <w:t>g</w:t>
      </w:r>
      <w:r w:rsidR="005775D2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rantu 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pod rygorem zwrotu Grantu wraz z odsetkami, chyba że nowy właściciel nieruchomości podpisze stosowną Umowę o powierzenie </w:t>
      </w:r>
      <w:r w:rsidR="005775D2">
        <w:rPr>
          <w:rFonts w:asciiTheme="minorHAnsi" w:hAnsiTheme="minorHAnsi" w:cstheme="minorHAnsi"/>
          <w:w w:val="105"/>
          <w:sz w:val="22"/>
          <w:szCs w:val="22"/>
          <w:lang w:val="pl-PL"/>
        </w:rPr>
        <w:t>g</w:t>
      </w:r>
      <w:r w:rsidR="005775D2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rantu</w:t>
      </w:r>
      <w:r w:rsidR="000A4C15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, po spełnieniu wszystkich warunków konkursu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. Wzór Umowy o powierzenie </w:t>
      </w:r>
      <w:r w:rsidR="005775D2">
        <w:rPr>
          <w:rFonts w:asciiTheme="minorHAnsi" w:hAnsiTheme="minorHAnsi" w:cstheme="minorHAnsi"/>
          <w:w w:val="105"/>
          <w:sz w:val="22"/>
          <w:szCs w:val="22"/>
          <w:lang w:val="pl-PL"/>
        </w:rPr>
        <w:t>g</w:t>
      </w:r>
      <w:r w:rsidR="005775D2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rantu 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z nowym właścicielem zostanie odpowiednio dostosowany do rodzaju i zakresu zobowiązań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w okresie trwa</w:t>
      </w:r>
      <w:r w:rsidR="00934612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ło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ści.</w:t>
      </w:r>
      <w:r w:rsidR="0002688C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</w:p>
    <w:p w14:paraId="0385F8E2" w14:textId="77777777" w:rsidR="00FE2319" w:rsidRPr="008A007A" w:rsidRDefault="003D3668" w:rsidP="00BC2FCA">
      <w:pPr>
        <w:pStyle w:val="Tekstpodstawowy"/>
        <w:numPr>
          <w:ilvl w:val="0"/>
          <w:numId w:val="13"/>
        </w:numPr>
        <w:spacing w:line="276" w:lineRule="auto"/>
        <w:ind w:left="709" w:hanging="425"/>
        <w:jc w:val="both"/>
        <w:rPr>
          <w:rFonts w:asciiTheme="minorHAnsi" w:hAnsiTheme="minorHAnsi" w:cstheme="minorHAnsi"/>
          <w:w w:val="105"/>
          <w:sz w:val="22"/>
          <w:szCs w:val="22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zapewnia, że kalkulując cenę sprzedaży nieruchomości, nie uwzględni w tej cenie kosztów </w:t>
      </w:r>
      <w:r w:rsidR="00CB5C10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wspartej grantem inwestycji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, aby nie nastąpiło podwójne dofinansowanie dla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. Na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ciąży obowiązek wiarygodnego udowodnienia powyższego.</w:t>
      </w:r>
    </w:p>
    <w:p w14:paraId="45A9AB3A" w14:textId="77777777" w:rsidR="00FE2319" w:rsidRPr="008A007A" w:rsidRDefault="003D3668" w:rsidP="00BC2FCA">
      <w:pPr>
        <w:pStyle w:val="Tekstpodstawowy"/>
        <w:numPr>
          <w:ilvl w:val="0"/>
          <w:numId w:val="13"/>
        </w:numPr>
        <w:spacing w:line="276" w:lineRule="auto"/>
        <w:ind w:left="709" w:hanging="425"/>
        <w:jc w:val="both"/>
        <w:rPr>
          <w:rFonts w:asciiTheme="minorHAnsi" w:hAnsiTheme="minorHAnsi" w:cstheme="minorHAnsi"/>
          <w:w w:val="105"/>
          <w:sz w:val="22"/>
          <w:szCs w:val="22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Grantodawca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nie ponosi odpowiedzialności wobec osób trzecich za szkody powstałe w związku </w:t>
      </w:r>
      <w:r w:rsidR="00934612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br/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z realizacją Projektu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.</w:t>
      </w:r>
    </w:p>
    <w:p w14:paraId="191AA198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2DB60FAC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§ </w:t>
      </w:r>
      <w:r w:rsidR="00C25F69" w:rsidRPr="001B50FF">
        <w:rPr>
          <w:rFonts w:asciiTheme="minorHAnsi" w:hAnsiTheme="minorHAnsi" w:cstheme="minorHAnsi"/>
          <w:sz w:val="22"/>
          <w:szCs w:val="22"/>
          <w:lang w:val="pl-PL"/>
        </w:rPr>
        <w:t>5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. Zabezpieczenie należytego wykonania zobowiązań wynikających z Umowy</w:t>
      </w:r>
    </w:p>
    <w:p w14:paraId="3C840FF4" w14:textId="2AC47F40" w:rsidR="00C5315F" w:rsidRPr="008A007A" w:rsidRDefault="00C5315F" w:rsidP="00BC2FCA">
      <w:pPr>
        <w:pStyle w:val="Akapitzlist"/>
        <w:numPr>
          <w:ilvl w:val="0"/>
          <w:numId w:val="15"/>
        </w:numPr>
        <w:ind w:left="709" w:hanging="425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Grant może zostać wypłacony po ustanowieniu lub wniesieniu przez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zabezpieczenia należytego wykonania zobowiązań wynikających z Umowy obejmującego okres realizacji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i okres trwałości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. Zabezpieczenie musi zostać wniesione najpóźniej w momencie podpisania </w:t>
      </w:r>
      <w:r w:rsidR="006C4D85">
        <w:rPr>
          <w:rFonts w:asciiTheme="minorHAnsi" w:hAnsiTheme="minorHAnsi" w:cstheme="minorHAnsi"/>
          <w:w w:val="105"/>
          <w:lang w:val="pl-PL"/>
        </w:rPr>
        <w:t>U</w:t>
      </w:r>
      <w:r w:rsidR="006C4D85" w:rsidRPr="008A007A">
        <w:rPr>
          <w:rFonts w:asciiTheme="minorHAnsi" w:hAnsiTheme="minorHAnsi" w:cstheme="minorHAnsi"/>
          <w:w w:val="105"/>
          <w:lang w:val="pl-PL"/>
        </w:rPr>
        <w:t>mowy</w:t>
      </w:r>
      <w:r w:rsidRPr="008A007A">
        <w:rPr>
          <w:rFonts w:asciiTheme="minorHAnsi" w:hAnsiTheme="minorHAnsi" w:cstheme="minorHAnsi"/>
          <w:w w:val="105"/>
          <w:lang w:val="pl-PL"/>
        </w:rPr>
        <w:t>.</w:t>
      </w:r>
    </w:p>
    <w:p w14:paraId="3164CEA5" w14:textId="176B01B6" w:rsidR="00C5315F" w:rsidRPr="008A007A" w:rsidRDefault="00C5315F" w:rsidP="00BC2FCA">
      <w:pPr>
        <w:pStyle w:val="Akapitzlist"/>
        <w:numPr>
          <w:ilvl w:val="0"/>
          <w:numId w:val="15"/>
        </w:numPr>
        <w:spacing w:line="290" w:lineRule="exact"/>
        <w:ind w:left="709" w:hanging="425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Zabezpieczenie ustanawiane jest w formie weksla in blanco opatrzonego klauzulą „na zlecenie” wraz </w:t>
      </w:r>
      <w:r w:rsidR="00F34AE7" w:rsidRPr="008A007A">
        <w:rPr>
          <w:rFonts w:asciiTheme="minorHAnsi" w:hAnsiTheme="minorHAnsi" w:cstheme="minorHAnsi"/>
          <w:w w:val="105"/>
          <w:lang w:val="pl-PL"/>
        </w:rPr>
        <w:br/>
      </w:r>
      <w:r w:rsidRPr="008A007A">
        <w:rPr>
          <w:rFonts w:asciiTheme="minorHAnsi" w:hAnsiTheme="minorHAnsi" w:cstheme="minorHAnsi"/>
          <w:w w:val="105"/>
          <w:lang w:val="pl-PL"/>
        </w:rPr>
        <w:t xml:space="preserve">z deklaracją wekslową, według wzorów zamieszczonych na stronie internetowej </w:t>
      </w:r>
      <w:r w:rsidR="00BB0D78">
        <w:rPr>
          <w:rFonts w:asciiTheme="minorHAnsi" w:hAnsiTheme="minorHAnsi" w:cstheme="minorHAnsi"/>
          <w:w w:val="105"/>
          <w:lang w:val="pl-PL"/>
        </w:rPr>
        <w:t xml:space="preserve">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="0002688C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>...................................</w:t>
      </w:r>
      <w:r w:rsidRPr="00B96F91">
        <w:rPr>
          <w:w w:val="105"/>
          <w:vertAlign w:val="superscript"/>
          <w:lang w:val="pl-PL"/>
        </w:rPr>
        <w:footnoteReference w:id="16"/>
      </w:r>
    </w:p>
    <w:p w14:paraId="035862F7" w14:textId="77777777" w:rsidR="00C5315F" w:rsidRPr="008A007A" w:rsidRDefault="00C5315F" w:rsidP="00BC2FCA">
      <w:pPr>
        <w:pStyle w:val="Akapitzlist"/>
        <w:numPr>
          <w:ilvl w:val="0"/>
          <w:numId w:val="15"/>
        </w:numPr>
        <w:ind w:left="709" w:hanging="425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Wszelkie koszty zabezpieczenia ponosi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i nie są one kwalifikowalne.</w:t>
      </w:r>
    </w:p>
    <w:p w14:paraId="70D95B18" w14:textId="77777777" w:rsidR="00C5315F" w:rsidRPr="008A007A" w:rsidRDefault="00C5315F" w:rsidP="00BC2FCA">
      <w:pPr>
        <w:pStyle w:val="Akapitzlist"/>
        <w:numPr>
          <w:ilvl w:val="0"/>
          <w:numId w:val="15"/>
        </w:numPr>
        <w:ind w:left="709" w:hanging="425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Zabezpieczenie zwracane jest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:</w:t>
      </w:r>
    </w:p>
    <w:p w14:paraId="5D889EDA" w14:textId="77777777" w:rsidR="00C5315F" w:rsidRPr="008A007A" w:rsidRDefault="00C5315F" w:rsidP="001A096D">
      <w:pPr>
        <w:pStyle w:val="Akapitzlist"/>
        <w:tabs>
          <w:tab w:val="left" w:pos="851"/>
        </w:tabs>
        <w:ind w:left="851" w:hanging="284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a)</w:t>
      </w:r>
      <w:r w:rsidR="001A096D" w:rsidRPr="008A007A">
        <w:rPr>
          <w:rFonts w:asciiTheme="minorHAnsi" w:hAnsiTheme="minorHAnsi" w:cstheme="minorHAnsi"/>
          <w:w w:val="105"/>
          <w:lang w:val="pl-PL"/>
        </w:rPr>
        <w:tab/>
      </w:r>
      <w:r w:rsidRPr="008A007A">
        <w:rPr>
          <w:rFonts w:asciiTheme="minorHAnsi" w:hAnsiTheme="minorHAnsi" w:cstheme="minorHAnsi"/>
          <w:w w:val="105"/>
          <w:lang w:val="pl-PL"/>
        </w:rPr>
        <w:t>po upływie okresu trwałości i prawidłowej realizacji zobowiązań wynikających z Umowy o powierzenie</w:t>
      </w:r>
      <w:r w:rsidR="001A096D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>Grantu,</w:t>
      </w:r>
    </w:p>
    <w:p w14:paraId="5D430A34" w14:textId="4F5293B7" w:rsidR="00C5315F" w:rsidRPr="008A007A" w:rsidRDefault="00C5315F" w:rsidP="001A096D">
      <w:pPr>
        <w:pStyle w:val="Akapitzlist"/>
        <w:tabs>
          <w:tab w:val="left" w:pos="851"/>
        </w:tabs>
        <w:ind w:left="993" w:hanging="426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b) </w:t>
      </w:r>
      <w:r w:rsidR="001A096D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w przypadku rozwiązania Umowy o powierzenie </w:t>
      </w:r>
      <w:r w:rsidR="00BB0D78">
        <w:rPr>
          <w:rFonts w:asciiTheme="minorHAnsi" w:hAnsiTheme="minorHAnsi" w:cstheme="minorHAnsi"/>
          <w:w w:val="105"/>
          <w:lang w:val="pl-PL"/>
        </w:rPr>
        <w:t>g</w:t>
      </w:r>
      <w:r w:rsidR="00BB0D78" w:rsidRPr="008A007A">
        <w:rPr>
          <w:rFonts w:asciiTheme="minorHAnsi" w:hAnsiTheme="minorHAnsi" w:cstheme="minorHAnsi"/>
          <w:w w:val="105"/>
          <w:lang w:val="pl-PL"/>
        </w:rPr>
        <w:t xml:space="preserve">rantu </w:t>
      </w:r>
      <w:r w:rsidRPr="008A007A">
        <w:rPr>
          <w:rFonts w:asciiTheme="minorHAnsi" w:hAnsiTheme="minorHAnsi" w:cstheme="minorHAnsi"/>
          <w:w w:val="105"/>
          <w:lang w:val="pl-PL"/>
        </w:rPr>
        <w:t>jednak przed dokonaniem wypłaty</w:t>
      </w:r>
      <w:r w:rsidR="00BB0D78">
        <w:rPr>
          <w:rFonts w:asciiTheme="minorHAnsi" w:hAnsiTheme="minorHAnsi" w:cstheme="minorHAnsi"/>
          <w:w w:val="105"/>
          <w:lang w:val="pl-PL"/>
        </w:rPr>
        <w:t xml:space="preserve"> Grantu</w:t>
      </w:r>
      <w:r w:rsidRPr="008A007A">
        <w:rPr>
          <w:rFonts w:asciiTheme="minorHAnsi" w:hAnsiTheme="minorHAnsi" w:cstheme="minorHAnsi"/>
          <w:w w:val="105"/>
          <w:lang w:val="pl-PL"/>
        </w:rPr>
        <w:t>,</w:t>
      </w:r>
    </w:p>
    <w:p w14:paraId="6FEB5424" w14:textId="77777777" w:rsidR="00C5315F" w:rsidRPr="008A007A" w:rsidRDefault="00C5315F" w:rsidP="001A096D">
      <w:pPr>
        <w:pStyle w:val="Akapitzlist"/>
        <w:tabs>
          <w:tab w:val="left" w:pos="851"/>
        </w:tabs>
        <w:spacing w:line="242" w:lineRule="auto"/>
        <w:ind w:left="993" w:hanging="426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c) </w:t>
      </w:r>
      <w:r w:rsidR="001A096D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w przypadku zwrotu Grantu przez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wraz z odsetkami.</w:t>
      </w:r>
    </w:p>
    <w:p w14:paraId="3207CE75" w14:textId="78BF4081" w:rsidR="00FE2319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C1A96F0" w14:textId="77777777" w:rsidR="00B830FB" w:rsidRPr="001B50FF" w:rsidRDefault="00B830FB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0882F33" w14:textId="76BDB2CA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lastRenderedPageBreak/>
        <w:t>§ 6. Wyp</w:t>
      </w:r>
      <w:r w:rsidR="000547BF">
        <w:rPr>
          <w:rFonts w:asciiTheme="minorHAnsi" w:hAnsiTheme="minorHAnsi" w:cstheme="minorHAnsi"/>
          <w:sz w:val="22"/>
          <w:szCs w:val="22"/>
          <w:lang w:val="pl-PL"/>
        </w:rPr>
        <w:t>ł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ata Grantu</w:t>
      </w:r>
    </w:p>
    <w:p w14:paraId="3387A96B" w14:textId="10B4D245" w:rsidR="00FE2319" w:rsidRPr="003D53FE" w:rsidRDefault="003D3668" w:rsidP="00BC2FCA">
      <w:pPr>
        <w:pStyle w:val="Akapitzlist"/>
        <w:numPr>
          <w:ilvl w:val="0"/>
          <w:numId w:val="9"/>
        </w:numPr>
        <w:tabs>
          <w:tab w:val="left" w:pos="707"/>
        </w:tabs>
        <w:spacing w:line="276" w:lineRule="auto"/>
        <w:ind w:left="707" w:hanging="422"/>
        <w:rPr>
          <w:rFonts w:asciiTheme="minorHAnsi" w:hAnsiTheme="minorHAnsi" w:cstheme="minorHAnsi"/>
          <w:w w:val="105"/>
          <w:lang w:val="pl-PL"/>
        </w:rPr>
      </w:pPr>
      <w:proofErr w:type="spellStart"/>
      <w:r w:rsidRPr="003D53FE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3D53FE">
        <w:rPr>
          <w:rFonts w:asciiTheme="minorHAnsi" w:hAnsiTheme="minorHAnsi" w:cstheme="minorHAnsi"/>
          <w:w w:val="105"/>
          <w:lang w:val="pl-PL"/>
        </w:rPr>
        <w:t xml:space="preserve"> udziela </w:t>
      </w:r>
      <w:proofErr w:type="spellStart"/>
      <w:r w:rsidRPr="003D53FE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3D53FE">
        <w:rPr>
          <w:rFonts w:asciiTheme="minorHAnsi" w:hAnsiTheme="minorHAnsi" w:cstheme="minorHAnsi"/>
          <w:w w:val="105"/>
          <w:lang w:val="pl-PL"/>
        </w:rPr>
        <w:t xml:space="preserve"> Grant, o którym mowa w §2 ust. 3 Umowy, w postaci refundacji części poniesionych wydatków kwalifikowalnych.</w:t>
      </w:r>
    </w:p>
    <w:p w14:paraId="767B4B4E" w14:textId="78F38708" w:rsidR="00FE2319" w:rsidRPr="003D53FE" w:rsidRDefault="00482E7E" w:rsidP="00BC2FCA">
      <w:pPr>
        <w:pStyle w:val="Akapitzlist"/>
        <w:numPr>
          <w:ilvl w:val="0"/>
          <w:numId w:val="9"/>
        </w:numPr>
        <w:tabs>
          <w:tab w:val="left" w:pos="707"/>
        </w:tabs>
        <w:spacing w:line="276" w:lineRule="auto"/>
        <w:ind w:left="707" w:hanging="422"/>
        <w:rPr>
          <w:rFonts w:asciiTheme="minorHAnsi" w:hAnsiTheme="minorHAnsi" w:cstheme="minorHAnsi"/>
          <w:w w:val="105"/>
          <w:lang w:val="pl-PL"/>
        </w:rPr>
      </w:pPr>
      <w:r w:rsidRPr="003D53FE">
        <w:rPr>
          <w:rFonts w:asciiTheme="minorHAnsi" w:hAnsiTheme="minorHAnsi" w:cstheme="minorHAnsi"/>
          <w:w w:val="105"/>
          <w:lang w:val="pl-PL"/>
        </w:rPr>
        <w:t xml:space="preserve">Przed wypłatą Grantu przeprowadzona zostanie kontrola na miejscu </w:t>
      </w:r>
      <w:r w:rsidR="00C460C0">
        <w:rPr>
          <w:rFonts w:asciiTheme="minorHAnsi" w:hAnsiTheme="minorHAnsi" w:cstheme="minorHAnsi"/>
          <w:w w:val="105"/>
          <w:lang w:val="pl-PL"/>
        </w:rPr>
        <w:t xml:space="preserve">u </w:t>
      </w:r>
      <w:proofErr w:type="spellStart"/>
      <w:r w:rsidR="00C460C0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C460C0">
        <w:rPr>
          <w:rFonts w:asciiTheme="minorHAnsi" w:hAnsiTheme="minorHAnsi" w:cstheme="minorHAnsi"/>
          <w:w w:val="105"/>
          <w:lang w:val="pl-PL"/>
        </w:rPr>
        <w:t xml:space="preserve"> 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przez przedstawiciela </w:t>
      </w:r>
      <w:proofErr w:type="spellStart"/>
      <w:r w:rsidRPr="003D53FE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="003D3668" w:rsidRPr="003D53FE">
        <w:rPr>
          <w:rFonts w:asciiTheme="minorHAnsi" w:hAnsiTheme="minorHAnsi" w:cstheme="minorHAnsi"/>
          <w:w w:val="105"/>
          <w:lang w:val="pl-PL"/>
        </w:rPr>
        <w:t xml:space="preserve">. </w:t>
      </w:r>
      <w:proofErr w:type="spellStart"/>
      <w:r w:rsidR="003D3668" w:rsidRPr="003D53FE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="003D3668" w:rsidRPr="003D53FE">
        <w:rPr>
          <w:rFonts w:asciiTheme="minorHAnsi" w:hAnsiTheme="minorHAnsi" w:cstheme="minorHAnsi"/>
          <w:w w:val="105"/>
          <w:lang w:val="pl-PL"/>
        </w:rPr>
        <w:t xml:space="preserve"> jest </w:t>
      </w:r>
      <w:r w:rsidR="00667888" w:rsidRPr="003D53FE">
        <w:rPr>
          <w:rFonts w:asciiTheme="minorHAnsi" w:hAnsiTheme="minorHAnsi" w:cstheme="minorHAnsi"/>
          <w:w w:val="105"/>
          <w:lang w:val="pl-PL"/>
        </w:rPr>
        <w:t xml:space="preserve">zobowiązany do zgłoszenia </w:t>
      </w:r>
      <w:proofErr w:type="spellStart"/>
      <w:r w:rsidR="00667888" w:rsidRPr="003D53FE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667888" w:rsidRPr="003D53FE">
        <w:rPr>
          <w:rFonts w:asciiTheme="minorHAnsi" w:hAnsiTheme="minorHAnsi" w:cstheme="minorHAnsi"/>
          <w:w w:val="105"/>
          <w:lang w:val="pl-PL"/>
        </w:rPr>
        <w:t xml:space="preserve"> zakończenia realizacji inwestycji</w:t>
      </w:r>
      <w:r w:rsidR="00B12C29">
        <w:rPr>
          <w:rFonts w:asciiTheme="minorHAnsi" w:hAnsiTheme="minorHAnsi" w:cstheme="minorHAnsi"/>
          <w:w w:val="105"/>
          <w:lang w:val="pl-PL"/>
        </w:rPr>
        <w:t xml:space="preserve">. </w:t>
      </w:r>
      <w:r w:rsidR="00667888" w:rsidRPr="003D53FE">
        <w:rPr>
          <w:rFonts w:asciiTheme="minorHAnsi" w:hAnsiTheme="minorHAnsi" w:cstheme="minorHAnsi"/>
          <w:w w:val="105"/>
          <w:lang w:val="pl-PL"/>
        </w:rPr>
        <w:t>Z ww. kontroli sporządzona zostanie każdorazowo notatka, w której wskazany zostanie wynik kontroli</w:t>
      </w:r>
      <w:r w:rsidR="003D3668" w:rsidRPr="003D53FE">
        <w:rPr>
          <w:rFonts w:asciiTheme="minorHAnsi" w:hAnsiTheme="minorHAnsi" w:cstheme="minorHAnsi"/>
          <w:w w:val="105"/>
          <w:lang w:val="pl-PL"/>
        </w:rPr>
        <w:t>.</w:t>
      </w:r>
      <w:r w:rsidR="00667888" w:rsidRPr="003D53FE">
        <w:rPr>
          <w:rFonts w:asciiTheme="minorHAnsi" w:hAnsiTheme="minorHAnsi" w:cstheme="minorHAnsi"/>
          <w:w w:val="105"/>
          <w:lang w:val="pl-PL"/>
        </w:rPr>
        <w:t xml:space="preserve"> Pozytywny wynik kontroli jest niezbędny do </w:t>
      </w:r>
      <w:r w:rsidR="008C1B61">
        <w:rPr>
          <w:rFonts w:asciiTheme="minorHAnsi" w:hAnsiTheme="minorHAnsi" w:cstheme="minorHAnsi"/>
          <w:w w:val="105"/>
          <w:lang w:val="pl-PL"/>
        </w:rPr>
        <w:t>możliwości złożenia Wniosku o wypłatę grantu</w:t>
      </w:r>
      <w:r w:rsidR="00667888" w:rsidRPr="003D53FE">
        <w:rPr>
          <w:rFonts w:asciiTheme="minorHAnsi" w:hAnsiTheme="minorHAnsi" w:cstheme="minorHAnsi"/>
          <w:w w:val="105"/>
          <w:lang w:val="pl-PL"/>
        </w:rPr>
        <w:t>.</w:t>
      </w:r>
    </w:p>
    <w:p w14:paraId="7304DC94" w14:textId="319041A2" w:rsidR="00FE2319" w:rsidRPr="003D53FE" w:rsidRDefault="003D3668" w:rsidP="00BC2FCA">
      <w:pPr>
        <w:pStyle w:val="Akapitzlist"/>
        <w:numPr>
          <w:ilvl w:val="0"/>
          <w:numId w:val="9"/>
        </w:numPr>
        <w:tabs>
          <w:tab w:val="left" w:pos="707"/>
        </w:tabs>
        <w:spacing w:line="276" w:lineRule="auto"/>
        <w:ind w:left="707" w:hanging="422"/>
        <w:rPr>
          <w:rFonts w:asciiTheme="minorHAnsi" w:hAnsiTheme="minorHAnsi" w:cstheme="minorHAnsi"/>
          <w:w w:val="105"/>
          <w:lang w:val="pl-PL"/>
        </w:rPr>
      </w:pPr>
      <w:r w:rsidRPr="003D53FE">
        <w:rPr>
          <w:rFonts w:asciiTheme="minorHAnsi" w:hAnsiTheme="minorHAnsi" w:cstheme="minorHAnsi"/>
          <w:w w:val="105"/>
          <w:lang w:val="pl-PL"/>
        </w:rPr>
        <w:t xml:space="preserve">Grant przekazywany jest </w:t>
      </w:r>
      <w:proofErr w:type="spellStart"/>
      <w:r w:rsidRPr="003D53FE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3D53FE">
        <w:rPr>
          <w:rFonts w:asciiTheme="minorHAnsi" w:hAnsiTheme="minorHAnsi" w:cstheme="minorHAnsi"/>
          <w:w w:val="105"/>
          <w:lang w:val="pl-PL"/>
        </w:rPr>
        <w:t xml:space="preserve"> przelewem, na rachunek bankowy </w:t>
      </w:r>
      <w:proofErr w:type="spellStart"/>
      <w:r w:rsidRPr="003D53FE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3D53FE">
        <w:rPr>
          <w:rFonts w:asciiTheme="minorHAnsi" w:hAnsiTheme="minorHAnsi" w:cstheme="minorHAnsi"/>
          <w:w w:val="105"/>
          <w:lang w:val="pl-PL"/>
        </w:rPr>
        <w:t xml:space="preserve"> po zakończeniu weryfikacji i zatwierdzeniu Wniosku o wypłatę </w:t>
      </w:r>
      <w:r w:rsidR="00C460C0">
        <w:rPr>
          <w:rFonts w:asciiTheme="minorHAnsi" w:hAnsiTheme="minorHAnsi" w:cstheme="minorHAnsi"/>
          <w:w w:val="105"/>
          <w:lang w:val="pl-PL"/>
        </w:rPr>
        <w:t>g</w:t>
      </w:r>
      <w:r w:rsidR="00C460C0" w:rsidRPr="003D53FE">
        <w:rPr>
          <w:rFonts w:asciiTheme="minorHAnsi" w:hAnsiTheme="minorHAnsi" w:cstheme="minorHAnsi"/>
          <w:w w:val="105"/>
          <w:lang w:val="pl-PL"/>
        </w:rPr>
        <w:t>rantu</w:t>
      </w:r>
      <w:r w:rsidRPr="003D53FE">
        <w:rPr>
          <w:rFonts w:asciiTheme="minorHAnsi" w:hAnsiTheme="minorHAnsi" w:cstheme="minorHAnsi"/>
          <w:w w:val="105"/>
          <w:lang w:val="pl-PL"/>
        </w:rPr>
        <w:t>.</w:t>
      </w:r>
      <w:r w:rsidR="0043144B"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="002F720A" w:rsidRPr="003D53FE">
        <w:rPr>
          <w:rFonts w:asciiTheme="minorHAnsi" w:hAnsiTheme="minorHAnsi" w:cstheme="minorHAnsi"/>
          <w:w w:val="105"/>
          <w:lang w:val="pl-PL"/>
        </w:rPr>
        <w:t xml:space="preserve">Za datę wypłaty grantu uznawana jest data obciążenia rachunku </w:t>
      </w:r>
      <w:proofErr w:type="spellStart"/>
      <w:r w:rsidR="002F720A" w:rsidRPr="003D53FE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="002F720A" w:rsidRPr="003D53FE">
        <w:rPr>
          <w:rFonts w:asciiTheme="minorHAnsi" w:hAnsiTheme="minorHAnsi" w:cstheme="minorHAnsi"/>
          <w:w w:val="105"/>
          <w:lang w:val="pl-PL"/>
        </w:rPr>
        <w:t>.</w:t>
      </w:r>
    </w:p>
    <w:p w14:paraId="1C8F13AD" w14:textId="5FC72D76" w:rsidR="00FE2319" w:rsidRPr="003D53FE" w:rsidRDefault="00C460C0" w:rsidP="00BC2FCA">
      <w:pPr>
        <w:pStyle w:val="Akapitzlist"/>
        <w:numPr>
          <w:ilvl w:val="0"/>
          <w:numId w:val="9"/>
        </w:numPr>
        <w:tabs>
          <w:tab w:val="left" w:pos="707"/>
        </w:tabs>
        <w:spacing w:line="276" w:lineRule="auto"/>
        <w:ind w:left="707" w:hanging="422"/>
        <w:rPr>
          <w:rFonts w:asciiTheme="minorHAnsi" w:hAnsiTheme="minorHAnsi" w:cstheme="minorHAnsi"/>
          <w:w w:val="105"/>
          <w:lang w:val="pl-PL"/>
        </w:rPr>
      </w:pPr>
      <w:proofErr w:type="spellStart"/>
      <w:r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3D53FE">
        <w:rPr>
          <w:rFonts w:asciiTheme="minorHAnsi" w:hAnsiTheme="minorHAnsi" w:cstheme="minorHAnsi"/>
          <w:w w:val="105"/>
          <w:lang w:val="pl-PL"/>
        </w:rPr>
        <w:t xml:space="preserve">zobowiązany jest do złożenia Wniosku o wypłatę </w:t>
      </w:r>
      <w:r>
        <w:rPr>
          <w:rFonts w:asciiTheme="minorHAnsi" w:hAnsiTheme="minorHAnsi" w:cstheme="minorHAnsi"/>
          <w:w w:val="105"/>
          <w:lang w:val="pl-PL"/>
        </w:rPr>
        <w:t>g</w:t>
      </w:r>
      <w:r w:rsidRPr="003D53FE">
        <w:rPr>
          <w:rFonts w:asciiTheme="minorHAnsi" w:hAnsiTheme="minorHAnsi" w:cstheme="minorHAnsi"/>
          <w:w w:val="105"/>
          <w:lang w:val="pl-PL"/>
        </w:rPr>
        <w:t>rantu</w:t>
      </w:r>
      <w:r w:rsidR="008932B6">
        <w:rPr>
          <w:rFonts w:asciiTheme="minorHAnsi" w:hAnsiTheme="minorHAnsi" w:cstheme="minorHAnsi"/>
          <w:w w:val="105"/>
          <w:lang w:val="pl-PL"/>
        </w:rPr>
        <w:t xml:space="preserve"> osobiście przedstawicielowi </w:t>
      </w:r>
      <w:proofErr w:type="spellStart"/>
      <w:r w:rsidR="008932B6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="008932B6">
        <w:rPr>
          <w:rFonts w:asciiTheme="minorHAnsi" w:hAnsiTheme="minorHAnsi" w:cstheme="minorHAnsi"/>
          <w:w w:val="105"/>
          <w:lang w:val="pl-PL"/>
        </w:rPr>
        <w:t xml:space="preserve"> przeprowadzającemu kontrolę na miejscu lub </w:t>
      </w:r>
      <w:r w:rsidR="003D3668" w:rsidRPr="003D53FE">
        <w:rPr>
          <w:rFonts w:asciiTheme="minorHAnsi" w:hAnsiTheme="minorHAnsi" w:cstheme="minorHAnsi"/>
          <w:w w:val="105"/>
          <w:lang w:val="pl-PL"/>
        </w:rPr>
        <w:t>niezwłocznie po zakończeniu wszystkich czynności uprawniających go do złożenia Wniosku o wypłatę Grantu</w:t>
      </w:r>
      <w:r w:rsidR="008932B6">
        <w:rPr>
          <w:rFonts w:asciiTheme="minorHAnsi" w:hAnsiTheme="minorHAnsi" w:cstheme="minorHAnsi"/>
          <w:w w:val="105"/>
          <w:lang w:val="pl-PL"/>
        </w:rPr>
        <w:t xml:space="preserve"> na adres …………….</w:t>
      </w:r>
      <w:r w:rsidR="008932B6">
        <w:rPr>
          <w:rStyle w:val="Odwoanieprzypisudolnego"/>
          <w:rFonts w:asciiTheme="minorHAnsi" w:hAnsiTheme="minorHAnsi" w:cstheme="minorHAnsi"/>
          <w:w w:val="105"/>
          <w:lang w:val="pl-PL"/>
        </w:rPr>
        <w:footnoteReference w:id="17"/>
      </w:r>
      <w:r w:rsidR="00F077C4">
        <w:rPr>
          <w:rFonts w:asciiTheme="minorHAnsi" w:hAnsiTheme="minorHAnsi" w:cstheme="minorHAnsi"/>
          <w:w w:val="105"/>
          <w:lang w:val="pl-PL"/>
        </w:rPr>
        <w:t xml:space="preserve">, jednak nie później </w:t>
      </w:r>
      <w:r w:rsidR="00F077C4" w:rsidRPr="00F077C4">
        <w:rPr>
          <w:rFonts w:asciiTheme="minorHAnsi" w:hAnsiTheme="minorHAnsi" w:cstheme="minorHAnsi"/>
          <w:w w:val="105"/>
          <w:lang w:val="pl-PL"/>
        </w:rPr>
        <w:t>niż w ciągu 30 dni</w:t>
      </w:r>
      <w:r w:rsidR="008C1B61">
        <w:rPr>
          <w:rFonts w:asciiTheme="minorHAnsi" w:hAnsiTheme="minorHAnsi" w:cstheme="minorHAnsi"/>
          <w:w w:val="105"/>
          <w:lang w:val="pl-PL"/>
        </w:rPr>
        <w:t xml:space="preserve"> od ich zaistnienia</w:t>
      </w:r>
      <w:r w:rsidR="003D3668" w:rsidRPr="003D53FE">
        <w:rPr>
          <w:rFonts w:asciiTheme="minorHAnsi" w:hAnsiTheme="minorHAnsi" w:cstheme="minorHAnsi"/>
          <w:w w:val="105"/>
          <w:lang w:val="pl-PL"/>
        </w:rPr>
        <w:t>.</w:t>
      </w:r>
      <w:r w:rsidR="008932B6">
        <w:rPr>
          <w:rFonts w:asciiTheme="minorHAnsi" w:hAnsiTheme="minorHAnsi" w:cstheme="minorHAnsi"/>
          <w:w w:val="105"/>
          <w:lang w:val="pl-PL"/>
        </w:rPr>
        <w:t xml:space="preserve"> </w:t>
      </w:r>
    </w:p>
    <w:p w14:paraId="37F29BB4" w14:textId="5891FC44" w:rsidR="00FE2319" w:rsidRPr="003D53FE" w:rsidRDefault="003D3668" w:rsidP="00BC2FCA">
      <w:pPr>
        <w:pStyle w:val="Akapitzlist"/>
        <w:numPr>
          <w:ilvl w:val="0"/>
          <w:numId w:val="9"/>
        </w:numPr>
        <w:tabs>
          <w:tab w:val="left" w:pos="707"/>
        </w:tabs>
        <w:spacing w:line="276" w:lineRule="auto"/>
        <w:ind w:left="707" w:hanging="422"/>
        <w:rPr>
          <w:rFonts w:asciiTheme="minorHAnsi" w:hAnsiTheme="minorHAnsi" w:cstheme="minorHAnsi"/>
          <w:w w:val="105"/>
          <w:lang w:val="pl-PL"/>
        </w:rPr>
      </w:pPr>
      <w:r w:rsidRPr="003D53FE">
        <w:rPr>
          <w:rFonts w:asciiTheme="minorHAnsi" w:hAnsiTheme="minorHAnsi" w:cstheme="minorHAnsi"/>
          <w:w w:val="105"/>
          <w:lang w:val="pl-PL"/>
        </w:rPr>
        <w:t xml:space="preserve">Kwota Grantu obliczana będzie na podstawie faktycznie poniesionych przez </w:t>
      </w:r>
      <w:proofErr w:type="spellStart"/>
      <w:r w:rsidRPr="003D53FE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Pr="003D53FE">
        <w:rPr>
          <w:rFonts w:asciiTheme="minorHAnsi" w:hAnsiTheme="minorHAnsi" w:cstheme="minorHAnsi"/>
          <w:w w:val="105"/>
          <w:lang w:val="pl-PL"/>
        </w:rPr>
        <w:t xml:space="preserve"> wydatków </w:t>
      </w:r>
      <w:r w:rsidR="00273115" w:rsidRPr="003D53FE">
        <w:rPr>
          <w:rFonts w:asciiTheme="minorHAnsi" w:hAnsiTheme="minorHAnsi" w:cstheme="minorHAnsi"/>
          <w:w w:val="105"/>
          <w:lang w:val="pl-PL"/>
        </w:rPr>
        <w:t xml:space="preserve"> kwalifikowalnych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, na faktycznie zrealizowane zadania w Projekcie </w:t>
      </w:r>
      <w:proofErr w:type="spellStart"/>
      <w:r w:rsidRPr="003D53FE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3D53FE">
        <w:rPr>
          <w:rFonts w:asciiTheme="minorHAnsi" w:hAnsiTheme="minorHAnsi" w:cstheme="minorHAnsi"/>
          <w:w w:val="105"/>
          <w:lang w:val="pl-PL"/>
        </w:rPr>
        <w:t xml:space="preserve">, wykazane we Wniosku o </w:t>
      </w:r>
      <w:r w:rsidR="00C460C0">
        <w:rPr>
          <w:rFonts w:asciiTheme="minorHAnsi" w:hAnsiTheme="minorHAnsi" w:cstheme="minorHAnsi"/>
          <w:w w:val="105"/>
          <w:lang w:val="pl-PL"/>
        </w:rPr>
        <w:t>udzielenie g</w:t>
      </w:r>
      <w:r w:rsidR="00C460C0" w:rsidRPr="003D53FE">
        <w:rPr>
          <w:rFonts w:asciiTheme="minorHAnsi" w:hAnsiTheme="minorHAnsi" w:cstheme="minorHAnsi"/>
          <w:w w:val="105"/>
          <w:lang w:val="pl-PL"/>
        </w:rPr>
        <w:t>rant</w:t>
      </w:r>
      <w:r w:rsidR="00C460C0">
        <w:rPr>
          <w:rFonts w:asciiTheme="minorHAnsi" w:hAnsiTheme="minorHAnsi" w:cstheme="minorHAnsi"/>
          <w:w w:val="105"/>
          <w:lang w:val="pl-PL"/>
        </w:rPr>
        <w:t>u</w:t>
      </w:r>
      <w:r w:rsidR="00C460C0"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i zatwierdzone przez </w:t>
      </w:r>
      <w:proofErr w:type="spellStart"/>
      <w:r w:rsidRPr="003D53FE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3D53FE">
        <w:rPr>
          <w:rFonts w:asciiTheme="minorHAnsi" w:hAnsiTheme="minorHAnsi" w:cstheme="minorHAnsi"/>
          <w:w w:val="105"/>
          <w:lang w:val="pl-PL"/>
        </w:rPr>
        <w:t>.</w:t>
      </w:r>
    </w:p>
    <w:p w14:paraId="714C29A5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11E6964E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§ 7. Rozliczanie Grantu</w:t>
      </w:r>
    </w:p>
    <w:p w14:paraId="5620EF73" w14:textId="77777777" w:rsidR="00FE2319" w:rsidRPr="008A007A" w:rsidRDefault="003D3668" w:rsidP="00BC2FCA">
      <w:pPr>
        <w:pStyle w:val="Akapitzlist"/>
        <w:numPr>
          <w:ilvl w:val="0"/>
          <w:numId w:val="30"/>
        </w:numPr>
        <w:tabs>
          <w:tab w:val="left" w:pos="700"/>
          <w:tab w:val="left" w:pos="701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Warunkiem przekazania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Grantu jest:</w:t>
      </w:r>
    </w:p>
    <w:p w14:paraId="488EE2B2" w14:textId="7387A60D" w:rsidR="006A2A48" w:rsidRPr="008A007A" w:rsidRDefault="006A2A48" w:rsidP="00BC2FCA">
      <w:pPr>
        <w:pStyle w:val="Akapitzlist"/>
        <w:numPr>
          <w:ilvl w:val="1"/>
          <w:numId w:val="30"/>
        </w:numPr>
        <w:tabs>
          <w:tab w:val="left" w:pos="1131"/>
          <w:tab w:val="left" w:pos="1132"/>
        </w:tabs>
        <w:spacing w:line="276" w:lineRule="auto"/>
        <w:ind w:left="1129" w:hanging="430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Zrealizowanie całego zakresu rzeczowego inwestycji określonego we </w:t>
      </w:r>
      <w:r w:rsidRPr="001B50FF">
        <w:rPr>
          <w:rFonts w:asciiTheme="minorHAnsi" w:hAnsiTheme="minorHAnsi" w:cstheme="minorHAnsi"/>
          <w:w w:val="105"/>
          <w:lang w:val="pl-PL"/>
        </w:rPr>
        <w:t>Wniosk</w:t>
      </w:r>
      <w:r>
        <w:rPr>
          <w:rFonts w:asciiTheme="minorHAnsi" w:hAnsiTheme="minorHAnsi" w:cstheme="minorHAnsi"/>
          <w:w w:val="105"/>
          <w:lang w:val="pl-PL"/>
        </w:rPr>
        <w:t>u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o </w:t>
      </w:r>
      <w:r w:rsidR="00B830FB">
        <w:rPr>
          <w:rFonts w:asciiTheme="minorHAnsi" w:hAnsiTheme="minorHAnsi" w:cstheme="minorHAnsi"/>
          <w:w w:val="105"/>
          <w:lang w:val="pl-PL"/>
        </w:rPr>
        <w:t>udzielenie grantu.</w:t>
      </w:r>
    </w:p>
    <w:p w14:paraId="2C9BB14A" w14:textId="35FA2966" w:rsidR="00A47ED6" w:rsidRPr="008A007A" w:rsidRDefault="00A47ED6" w:rsidP="00BC2FCA">
      <w:pPr>
        <w:pStyle w:val="Akapitzlist"/>
        <w:numPr>
          <w:ilvl w:val="1"/>
          <w:numId w:val="30"/>
        </w:numPr>
        <w:tabs>
          <w:tab w:val="left" w:pos="1131"/>
          <w:tab w:val="left" w:pos="1132"/>
        </w:tabs>
        <w:spacing w:line="276" w:lineRule="auto"/>
        <w:ind w:left="1129" w:hanging="430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Zgłoszenie gotowości do rozliczenia otrzymanego grantu na adres mail:…………………………</w:t>
      </w:r>
      <w:r w:rsidRPr="004C2129">
        <w:rPr>
          <w:w w:val="105"/>
          <w:vertAlign w:val="superscript"/>
        </w:rPr>
        <w:footnoteReference w:id="18"/>
      </w:r>
      <w:r w:rsidR="00885FD0">
        <w:rPr>
          <w:rFonts w:asciiTheme="minorHAnsi" w:hAnsiTheme="minorHAnsi" w:cstheme="minorHAnsi"/>
          <w:w w:val="105"/>
          <w:lang w:val="pl-PL"/>
        </w:rPr>
        <w:t>.</w:t>
      </w:r>
    </w:p>
    <w:p w14:paraId="6BED2990" w14:textId="10574D66" w:rsidR="00A47ED6" w:rsidRPr="008A007A" w:rsidRDefault="00A47ED6" w:rsidP="00BC2FCA">
      <w:pPr>
        <w:pStyle w:val="Akapitzlist"/>
        <w:numPr>
          <w:ilvl w:val="1"/>
          <w:numId w:val="30"/>
        </w:numPr>
        <w:tabs>
          <w:tab w:val="left" w:pos="1131"/>
          <w:tab w:val="left" w:pos="1132"/>
        </w:tabs>
        <w:spacing w:line="276" w:lineRule="auto"/>
        <w:ind w:left="1129" w:hanging="430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Uzyskanie pozytywnego wyniku kontroli na miejscu.</w:t>
      </w:r>
    </w:p>
    <w:p w14:paraId="046076AC" w14:textId="48B87E28" w:rsidR="00FE2319" w:rsidRPr="008A007A" w:rsidRDefault="00A47ED6" w:rsidP="00BC2FCA">
      <w:pPr>
        <w:pStyle w:val="Akapitzlist"/>
        <w:numPr>
          <w:ilvl w:val="1"/>
          <w:numId w:val="30"/>
        </w:numPr>
        <w:tabs>
          <w:tab w:val="left" w:pos="1131"/>
          <w:tab w:val="left" w:pos="1132"/>
        </w:tabs>
        <w:spacing w:line="276" w:lineRule="auto"/>
        <w:ind w:left="1129" w:hanging="430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Z</w:t>
      </w:r>
      <w:r w:rsidR="00A22F3A" w:rsidRPr="008A007A">
        <w:rPr>
          <w:rFonts w:asciiTheme="minorHAnsi" w:hAnsiTheme="minorHAnsi" w:cstheme="minorHAnsi"/>
          <w:w w:val="105"/>
          <w:lang w:val="pl-PL"/>
        </w:rPr>
        <w:t xml:space="preserve">łożenie przez </w:t>
      </w:r>
      <w:proofErr w:type="spellStart"/>
      <w:r w:rsidR="00A22F3A" w:rsidRPr="008A007A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="00A22F3A" w:rsidRPr="008A007A">
        <w:rPr>
          <w:rFonts w:asciiTheme="minorHAnsi" w:hAnsiTheme="minorHAnsi" w:cstheme="minorHAnsi"/>
          <w:w w:val="105"/>
          <w:lang w:val="pl-PL"/>
        </w:rPr>
        <w:t xml:space="preserve"> do </w:t>
      </w:r>
      <w:proofErr w:type="spellStart"/>
      <w:r w:rsidR="00A22F3A" w:rsidRPr="008A007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="00A22F3A" w:rsidRPr="008A007A">
        <w:rPr>
          <w:rFonts w:asciiTheme="minorHAnsi" w:hAnsiTheme="minorHAnsi" w:cstheme="minorHAnsi"/>
          <w:w w:val="105"/>
          <w:lang w:val="pl-PL"/>
        </w:rPr>
        <w:t xml:space="preserve"> prawidłowo wypełnionego i kompletnego Wniosku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br/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o wypłatę </w:t>
      </w:r>
      <w:r w:rsidR="003C1E78">
        <w:rPr>
          <w:rFonts w:asciiTheme="minorHAnsi" w:hAnsiTheme="minorHAnsi" w:cstheme="minorHAnsi"/>
          <w:w w:val="105"/>
          <w:lang w:val="pl-PL"/>
        </w:rPr>
        <w:t>g</w:t>
      </w:r>
      <w:r w:rsidR="003C1E78" w:rsidRPr="008A007A">
        <w:rPr>
          <w:rFonts w:asciiTheme="minorHAnsi" w:hAnsiTheme="minorHAnsi" w:cstheme="minorHAnsi"/>
          <w:w w:val="105"/>
          <w:lang w:val="pl-PL"/>
        </w:rPr>
        <w:t xml:space="preserve">rantu </w:t>
      </w:r>
      <w:r w:rsidRPr="008A007A">
        <w:rPr>
          <w:rFonts w:asciiTheme="minorHAnsi" w:hAnsiTheme="minorHAnsi" w:cstheme="minorHAnsi"/>
          <w:w w:val="105"/>
          <w:lang w:val="pl-PL"/>
        </w:rPr>
        <w:t>wraz z załącznikami</w:t>
      </w:r>
      <w:r w:rsidR="004B54CC">
        <w:rPr>
          <w:rFonts w:asciiTheme="minorHAnsi" w:hAnsiTheme="minorHAnsi" w:cstheme="minorHAnsi"/>
          <w:w w:val="105"/>
          <w:lang w:val="pl-PL"/>
        </w:rPr>
        <w:t>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określonymi w Procedurze realizacji projektu grantowego </w:t>
      </w:r>
      <w:r w:rsidR="003D3668" w:rsidRPr="008A007A">
        <w:rPr>
          <w:rFonts w:asciiTheme="minorHAnsi" w:hAnsiTheme="minorHAnsi" w:cstheme="minorHAnsi"/>
          <w:w w:val="105"/>
          <w:lang w:val="pl-PL"/>
        </w:rPr>
        <w:t>.</w:t>
      </w:r>
    </w:p>
    <w:p w14:paraId="03B5539E" w14:textId="68CCB273" w:rsidR="00FE2319" w:rsidRPr="008A007A" w:rsidRDefault="00A47ED6" w:rsidP="00BC2FCA">
      <w:pPr>
        <w:pStyle w:val="Akapitzlist"/>
        <w:numPr>
          <w:ilvl w:val="1"/>
          <w:numId w:val="30"/>
        </w:numPr>
        <w:tabs>
          <w:tab w:val="left" w:pos="1130"/>
        </w:tabs>
        <w:spacing w:line="276" w:lineRule="auto"/>
        <w:ind w:left="1133" w:hanging="422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D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okonanie przez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pozytywnej weryfikacji i akceptacji Wniosku o wypłatę </w:t>
      </w:r>
      <w:r w:rsidR="004B54CC">
        <w:rPr>
          <w:rFonts w:asciiTheme="minorHAnsi" w:hAnsiTheme="minorHAnsi" w:cstheme="minorHAnsi"/>
          <w:w w:val="105"/>
          <w:lang w:val="pl-PL"/>
        </w:rPr>
        <w:t>g</w:t>
      </w:r>
      <w:r w:rsidR="004B54CC" w:rsidRPr="008A007A">
        <w:rPr>
          <w:rFonts w:asciiTheme="minorHAnsi" w:hAnsiTheme="minorHAnsi" w:cstheme="minorHAnsi"/>
          <w:w w:val="105"/>
          <w:lang w:val="pl-PL"/>
        </w:rPr>
        <w:t>rantu</w:t>
      </w:r>
      <w:r w:rsidR="003D3668" w:rsidRPr="008A007A">
        <w:rPr>
          <w:rFonts w:asciiTheme="minorHAnsi" w:hAnsiTheme="minorHAnsi" w:cstheme="minorHAnsi"/>
          <w:w w:val="105"/>
          <w:lang w:val="pl-PL"/>
        </w:rPr>
        <w:t>.;</w:t>
      </w:r>
    </w:p>
    <w:p w14:paraId="5E55918A" w14:textId="77777777" w:rsidR="00FE2319" w:rsidRPr="008A007A" w:rsidRDefault="00A47ED6" w:rsidP="00BC2FCA">
      <w:pPr>
        <w:pStyle w:val="Akapitzlist"/>
        <w:numPr>
          <w:ilvl w:val="1"/>
          <w:numId w:val="30"/>
        </w:numPr>
        <w:tabs>
          <w:tab w:val="left" w:pos="1136"/>
          <w:tab w:val="left" w:pos="1137"/>
        </w:tabs>
        <w:spacing w:line="276" w:lineRule="auto"/>
        <w:ind w:left="1136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D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ostępność wystarczającej ilości środków na rachunku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>.</w:t>
      </w:r>
    </w:p>
    <w:p w14:paraId="13BD3D5E" w14:textId="7D8FD8EA" w:rsidR="00FE2319" w:rsidRPr="008A007A" w:rsidRDefault="003D3668" w:rsidP="00BC2FCA">
      <w:pPr>
        <w:pStyle w:val="Akapitzlist"/>
        <w:numPr>
          <w:ilvl w:val="0"/>
          <w:numId w:val="30"/>
        </w:numPr>
        <w:tabs>
          <w:tab w:val="left" w:pos="707"/>
        </w:tabs>
        <w:spacing w:line="276" w:lineRule="auto"/>
        <w:ind w:left="707" w:hanging="422"/>
        <w:rPr>
          <w:rFonts w:asciiTheme="minorHAnsi" w:hAnsiTheme="minorHAnsi" w:cstheme="minorHAnsi"/>
          <w:w w:val="105"/>
          <w:lang w:val="pl-PL"/>
        </w:rPr>
      </w:pP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1B50FF">
        <w:rPr>
          <w:rFonts w:asciiTheme="minorHAnsi" w:hAnsiTheme="minorHAnsi" w:cstheme="minorHAnsi"/>
          <w:w w:val="105"/>
          <w:lang w:val="pl-PL"/>
        </w:rPr>
        <w:t xml:space="preserve"> po dokonaniu weryfikacji przekazanego przez </w:t>
      </w:r>
      <w:proofErr w:type="spellStart"/>
      <w:r w:rsidR="004B54CC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="004B54CC" w:rsidRPr="001B50FF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Wniosku o wypłatę </w:t>
      </w:r>
      <w:r w:rsidR="004B54CC">
        <w:rPr>
          <w:rFonts w:asciiTheme="minorHAnsi" w:hAnsiTheme="minorHAnsi" w:cstheme="minorHAnsi"/>
          <w:w w:val="105"/>
          <w:lang w:val="pl-PL"/>
        </w:rPr>
        <w:t>g</w:t>
      </w:r>
      <w:r w:rsidR="004B54CC" w:rsidRPr="001B50FF">
        <w:rPr>
          <w:rFonts w:asciiTheme="minorHAnsi" w:hAnsiTheme="minorHAnsi" w:cstheme="minorHAnsi"/>
          <w:w w:val="105"/>
          <w:lang w:val="pl-PL"/>
        </w:rPr>
        <w:t>rantu</w:t>
      </w:r>
      <w:r w:rsidRPr="001B50FF">
        <w:rPr>
          <w:rFonts w:asciiTheme="minorHAnsi" w:hAnsiTheme="minorHAnsi" w:cstheme="minorHAnsi"/>
          <w:w w:val="105"/>
          <w:lang w:val="pl-PL"/>
        </w:rPr>
        <w:t>, zatwierdza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kwotę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Grantu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przekazuje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informację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zatwierdzeniu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Wniosku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wypłatę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4B54CC">
        <w:rPr>
          <w:rFonts w:asciiTheme="minorHAnsi" w:hAnsiTheme="minorHAnsi" w:cstheme="minorHAnsi"/>
          <w:w w:val="105"/>
          <w:lang w:val="pl-PL"/>
        </w:rPr>
        <w:t>g</w:t>
      </w:r>
      <w:r w:rsidR="004B54CC" w:rsidRPr="001B50FF">
        <w:rPr>
          <w:rFonts w:asciiTheme="minorHAnsi" w:hAnsiTheme="minorHAnsi" w:cstheme="minorHAnsi"/>
          <w:w w:val="105"/>
          <w:lang w:val="pl-PL"/>
        </w:rPr>
        <w:t xml:space="preserve">rantu 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pismem. W przypadku wystąpienia rozbieżności między kwotą wnioskowaną przez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Pr="001B50FF">
        <w:rPr>
          <w:rFonts w:asciiTheme="minorHAnsi" w:hAnsiTheme="minorHAnsi" w:cstheme="minorHAnsi"/>
          <w:w w:val="105"/>
          <w:lang w:val="pl-PL"/>
        </w:rPr>
        <w:t xml:space="preserve"> we Wniosku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wypłatę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4B54CC">
        <w:rPr>
          <w:rFonts w:asciiTheme="minorHAnsi" w:hAnsiTheme="minorHAnsi" w:cstheme="minorHAnsi"/>
          <w:w w:val="105"/>
          <w:lang w:val="pl-PL"/>
        </w:rPr>
        <w:t>g</w:t>
      </w:r>
      <w:r w:rsidR="004B54CC" w:rsidRPr="001B50FF">
        <w:rPr>
          <w:rFonts w:asciiTheme="minorHAnsi" w:hAnsiTheme="minorHAnsi" w:cstheme="minorHAnsi"/>
          <w:w w:val="105"/>
          <w:lang w:val="pl-PL"/>
        </w:rPr>
        <w:t>rantu</w:t>
      </w:r>
      <w:r w:rsidR="004B54CC">
        <w:rPr>
          <w:rFonts w:asciiTheme="minorHAnsi" w:hAnsiTheme="minorHAnsi" w:cstheme="minorHAnsi"/>
          <w:w w:val="105"/>
          <w:lang w:val="pl-PL"/>
        </w:rPr>
        <w:t>,</w:t>
      </w:r>
      <w:r w:rsidR="004B54CC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wysokością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Grantu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zatwierdzonego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do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wypłaty,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wynikającą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szczególności z uznania poniesionych wydatków za niekwalifikowalne,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1B50FF">
        <w:rPr>
          <w:rFonts w:asciiTheme="minorHAnsi" w:hAnsiTheme="minorHAnsi" w:cstheme="minorHAnsi"/>
          <w:w w:val="105"/>
          <w:lang w:val="pl-PL"/>
        </w:rPr>
        <w:t xml:space="preserve"> informuje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Pr="001B50FF">
        <w:rPr>
          <w:rFonts w:asciiTheme="minorHAnsi" w:hAnsiTheme="minorHAnsi" w:cstheme="minorHAnsi"/>
          <w:w w:val="105"/>
          <w:lang w:val="pl-PL"/>
        </w:rPr>
        <w:t xml:space="preserve"> o tym fakcie pismem wraz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uzasadnieniem.</w:t>
      </w:r>
    </w:p>
    <w:p w14:paraId="5DE7F7A5" w14:textId="12818398" w:rsidR="00FE2319" w:rsidRPr="008A007A" w:rsidRDefault="003D3668" w:rsidP="00BC2FCA">
      <w:pPr>
        <w:pStyle w:val="Akapitzlist"/>
        <w:numPr>
          <w:ilvl w:val="0"/>
          <w:numId w:val="30"/>
        </w:numPr>
        <w:tabs>
          <w:tab w:val="left" w:pos="758"/>
        </w:tabs>
        <w:spacing w:line="276" w:lineRule="auto"/>
        <w:ind w:left="711" w:hanging="428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może dokonać poprawienia Wniosku o wypłatę </w:t>
      </w:r>
      <w:r w:rsidR="004B54CC">
        <w:rPr>
          <w:rFonts w:asciiTheme="minorHAnsi" w:hAnsiTheme="minorHAnsi" w:cstheme="minorHAnsi"/>
          <w:w w:val="105"/>
          <w:lang w:val="pl-PL"/>
        </w:rPr>
        <w:t>g</w:t>
      </w:r>
      <w:r w:rsidR="004B54CC" w:rsidRPr="008A007A">
        <w:rPr>
          <w:rFonts w:asciiTheme="minorHAnsi" w:hAnsiTheme="minorHAnsi" w:cstheme="minorHAnsi"/>
          <w:w w:val="105"/>
          <w:lang w:val="pl-PL"/>
        </w:rPr>
        <w:t xml:space="preserve">rantu </w:t>
      </w:r>
      <w:r w:rsidRPr="008A007A">
        <w:rPr>
          <w:rFonts w:asciiTheme="minorHAnsi" w:hAnsiTheme="minorHAnsi" w:cstheme="minorHAnsi"/>
          <w:w w:val="105"/>
          <w:lang w:val="pl-PL"/>
        </w:rPr>
        <w:t>tylko w zakresie oczywistych błędów pisarskich.</w:t>
      </w:r>
    </w:p>
    <w:p w14:paraId="27144D22" w14:textId="3AEAF51C" w:rsidR="00FE2319" w:rsidRPr="008A007A" w:rsidRDefault="003D3668" w:rsidP="00BC2FCA">
      <w:pPr>
        <w:pStyle w:val="Akapitzlist"/>
        <w:numPr>
          <w:ilvl w:val="0"/>
          <w:numId w:val="30"/>
        </w:numPr>
        <w:tabs>
          <w:tab w:val="left" w:pos="717"/>
        </w:tabs>
        <w:spacing w:line="276" w:lineRule="auto"/>
        <w:ind w:left="711" w:hanging="430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 xml:space="preserve">Niezłożenie przez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Pr="001B50FF">
        <w:rPr>
          <w:rFonts w:asciiTheme="minorHAnsi" w:hAnsiTheme="minorHAnsi" w:cstheme="minorHAnsi"/>
          <w:w w:val="105"/>
          <w:lang w:val="pl-PL"/>
        </w:rPr>
        <w:t xml:space="preserve"> dodatkowych </w:t>
      </w:r>
      <w:r w:rsidR="001B50FF" w:rsidRPr="001B50FF">
        <w:rPr>
          <w:rFonts w:asciiTheme="minorHAnsi" w:hAnsiTheme="minorHAnsi" w:cstheme="minorHAnsi"/>
          <w:w w:val="105"/>
          <w:lang w:val="pl-PL"/>
        </w:rPr>
        <w:t>wyjaśnień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lub niepoprawienie albo nieuzupełnienie Wniosku o wypłatę </w:t>
      </w:r>
      <w:r w:rsidR="004B54CC">
        <w:rPr>
          <w:rFonts w:asciiTheme="minorHAnsi" w:hAnsiTheme="minorHAnsi" w:cstheme="minorHAnsi"/>
          <w:w w:val="105"/>
          <w:lang w:val="pl-PL"/>
        </w:rPr>
        <w:t>g</w:t>
      </w:r>
      <w:r w:rsidR="004B54CC" w:rsidRPr="001B50FF">
        <w:rPr>
          <w:rFonts w:asciiTheme="minorHAnsi" w:hAnsiTheme="minorHAnsi" w:cstheme="minorHAnsi"/>
          <w:w w:val="105"/>
          <w:lang w:val="pl-PL"/>
        </w:rPr>
        <w:t>rantu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, bądź nieusunięcie przez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Pr="001B50FF">
        <w:rPr>
          <w:rFonts w:asciiTheme="minorHAnsi" w:hAnsiTheme="minorHAnsi" w:cstheme="minorHAnsi"/>
          <w:w w:val="105"/>
          <w:lang w:val="pl-PL"/>
        </w:rPr>
        <w:t xml:space="preserve"> braków lub błędó</w:t>
      </w:r>
      <w:r w:rsidRPr="0002688C">
        <w:rPr>
          <w:rFonts w:asciiTheme="minorHAnsi" w:hAnsiTheme="minorHAnsi" w:cstheme="minorHAnsi"/>
          <w:w w:val="105"/>
          <w:lang w:val="pl-PL"/>
        </w:rPr>
        <w:t>w w t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erminie wyznaczonym przez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1B50FF">
        <w:rPr>
          <w:rFonts w:asciiTheme="minorHAnsi" w:hAnsiTheme="minorHAnsi" w:cstheme="minorHAnsi"/>
          <w:w w:val="105"/>
          <w:lang w:val="pl-PL"/>
        </w:rPr>
        <w:t xml:space="preserve">, powoduje wstrzymanie </w:t>
      </w:r>
      <w:r w:rsidR="00A22F3A" w:rsidRPr="001B50FF">
        <w:rPr>
          <w:rFonts w:asciiTheme="minorHAnsi" w:hAnsiTheme="minorHAnsi" w:cstheme="minorHAnsi"/>
          <w:w w:val="105"/>
          <w:lang w:val="pl-PL"/>
        </w:rPr>
        <w:t>procedury weryfikacji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Wniosku o wypłatę </w:t>
      </w:r>
      <w:r w:rsidR="004B54CC">
        <w:rPr>
          <w:rFonts w:asciiTheme="minorHAnsi" w:hAnsiTheme="minorHAnsi" w:cstheme="minorHAnsi"/>
          <w:w w:val="105"/>
          <w:lang w:val="pl-PL"/>
        </w:rPr>
        <w:t>g</w:t>
      </w:r>
      <w:r w:rsidR="004B54CC" w:rsidRPr="001B50FF">
        <w:rPr>
          <w:rFonts w:asciiTheme="minorHAnsi" w:hAnsiTheme="minorHAnsi" w:cstheme="minorHAnsi"/>
          <w:w w:val="105"/>
          <w:lang w:val="pl-PL"/>
        </w:rPr>
        <w:t xml:space="preserve">rantu 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do momentu wypełnienia tych obowiązków. Po otrzymaniu przez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1B50FF">
        <w:rPr>
          <w:rFonts w:asciiTheme="minorHAnsi" w:hAnsiTheme="minorHAnsi" w:cstheme="minorHAnsi"/>
          <w:w w:val="105"/>
          <w:lang w:val="pl-PL"/>
        </w:rPr>
        <w:t xml:space="preserve"> od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1B50FF">
        <w:rPr>
          <w:rFonts w:asciiTheme="minorHAnsi" w:hAnsiTheme="minorHAnsi" w:cstheme="minorHAnsi"/>
          <w:w w:val="105"/>
          <w:lang w:val="pl-PL"/>
        </w:rPr>
        <w:t xml:space="preserve"> żądanych wyjaśnień lub poprawionego/</w:t>
      </w:r>
      <w:r w:rsidR="0002688C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uzupełnionego Wniosku o wypłatę Grantu, bądź usunięciu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braków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lub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błędów,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Wniosek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wypłatę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Grantu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podlega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4B54CC">
        <w:rPr>
          <w:rFonts w:asciiTheme="minorHAnsi" w:hAnsiTheme="minorHAnsi" w:cstheme="minorHAnsi"/>
          <w:w w:val="105"/>
          <w:lang w:val="pl-PL"/>
        </w:rPr>
        <w:t xml:space="preserve">ponownej </w:t>
      </w:r>
      <w:r w:rsidRPr="001B50FF">
        <w:rPr>
          <w:rFonts w:asciiTheme="minorHAnsi" w:hAnsiTheme="minorHAnsi" w:cstheme="minorHAnsi"/>
          <w:w w:val="105"/>
          <w:lang w:val="pl-PL"/>
        </w:rPr>
        <w:t>weryfikacji,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zgodnie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procedurą.</w:t>
      </w:r>
    </w:p>
    <w:p w14:paraId="50DFE32C" w14:textId="73465C41" w:rsidR="00FE2319" w:rsidRPr="008A007A" w:rsidRDefault="003D3668" w:rsidP="00BC2FCA">
      <w:pPr>
        <w:pStyle w:val="Akapitzlist"/>
        <w:numPr>
          <w:ilvl w:val="0"/>
          <w:numId w:val="30"/>
        </w:numPr>
        <w:tabs>
          <w:tab w:val="left" w:pos="722"/>
        </w:tabs>
        <w:spacing w:line="276" w:lineRule="auto"/>
        <w:ind w:left="721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Grant przekazywany jest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w wysokości określonej w zatwierdzonym Wniosku o wypłatę </w:t>
      </w:r>
      <w:r w:rsidR="004B54CC">
        <w:rPr>
          <w:rFonts w:asciiTheme="minorHAnsi" w:hAnsiTheme="minorHAnsi" w:cstheme="minorHAnsi"/>
          <w:w w:val="105"/>
          <w:lang w:val="pl-PL"/>
        </w:rPr>
        <w:t>g</w:t>
      </w:r>
      <w:r w:rsidR="004B54CC" w:rsidRPr="008A007A">
        <w:rPr>
          <w:rFonts w:asciiTheme="minorHAnsi" w:hAnsiTheme="minorHAnsi" w:cstheme="minorHAnsi"/>
          <w:w w:val="105"/>
          <w:lang w:val="pl-PL"/>
        </w:rPr>
        <w:t xml:space="preserve">rantu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z uwzględnieniem w szczególności zapisów §2 Umowy na konto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wskazane w </w:t>
      </w:r>
      <w:r w:rsidRPr="008A007A">
        <w:rPr>
          <w:rFonts w:asciiTheme="minorHAnsi" w:hAnsiTheme="minorHAnsi" w:cstheme="minorHAnsi"/>
          <w:w w:val="105"/>
          <w:lang w:val="pl-PL"/>
        </w:rPr>
        <w:lastRenderedPageBreak/>
        <w:t>Umowie.</w:t>
      </w:r>
    </w:p>
    <w:p w14:paraId="381AF650" w14:textId="77777777" w:rsidR="00FE2319" w:rsidRPr="008A007A" w:rsidRDefault="003D3668" w:rsidP="00BC2FCA">
      <w:pPr>
        <w:pStyle w:val="Akapitzlist"/>
        <w:numPr>
          <w:ilvl w:val="0"/>
          <w:numId w:val="30"/>
        </w:numPr>
        <w:tabs>
          <w:tab w:val="left" w:pos="722"/>
        </w:tabs>
        <w:spacing w:line="276" w:lineRule="auto"/>
        <w:ind w:left="725" w:hanging="427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nie ponosi odpowiedzialności wobec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za szkodę wynikającą z opóźnienia lub niedokonania wypłaty Grantu, będącą rezultatem w szczególności:</w:t>
      </w:r>
    </w:p>
    <w:p w14:paraId="7D68210B" w14:textId="259D5961" w:rsidR="00FE2319" w:rsidRPr="008A007A" w:rsidRDefault="003D3668" w:rsidP="00BC2FCA">
      <w:pPr>
        <w:pStyle w:val="Akapitzlist"/>
        <w:numPr>
          <w:ilvl w:val="1"/>
          <w:numId w:val="30"/>
        </w:numPr>
        <w:tabs>
          <w:tab w:val="left" w:pos="1151"/>
          <w:tab w:val="left" w:pos="1152"/>
        </w:tabs>
        <w:spacing w:line="276" w:lineRule="auto"/>
        <w:ind w:hanging="427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braku dostępności wystarczającej ilości </w:t>
      </w:r>
      <w:r w:rsidR="007B29CF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środków na rachunku bankowym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;</w:t>
      </w:r>
    </w:p>
    <w:p w14:paraId="1EC895DD" w14:textId="6D4E2A6A" w:rsidR="00FE2319" w:rsidRPr="008A007A" w:rsidRDefault="00A22F3A" w:rsidP="00BC2FCA">
      <w:pPr>
        <w:pStyle w:val="Akapitzlist"/>
        <w:numPr>
          <w:ilvl w:val="1"/>
          <w:numId w:val="30"/>
        </w:numPr>
        <w:tabs>
          <w:tab w:val="left" w:pos="1151"/>
          <w:tab w:val="left" w:pos="1152"/>
        </w:tabs>
        <w:spacing w:line="276" w:lineRule="auto"/>
        <w:ind w:left="1158" w:hanging="425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niewykonania lub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>nienależytego wykonania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przez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obowiązków wynikających </w:t>
      </w:r>
      <w:r w:rsidR="007220BB" w:rsidRPr="008A007A">
        <w:rPr>
          <w:rFonts w:asciiTheme="minorHAnsi" w:hAnsiTheme="minorHAnsi" w:cstheme="minorHAnsi"/>
          <w:w w:val="105"/>
          <w:lang w:val="pl-PL"/>
        </w:rPr>
        <w:br/>
      </w:r>
      <w:r w:rsidRPr="008A007A">
        <w:rPr>
          <w:rFonts w:asciiTheme="minorHAnsi" w:hAnsiTheme="minorHAnsi" w:cstheme="minorHAnsi"/>
          <w:w w:val="105"/>
          <w:lang w:val="pl-PL"/>
        </w:rPr>
        <w:t>z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Umowy i Wniosku o </w:t>
      </w:r>
      <w:r w:rsidR="004B54CC">
        <w:rPr>
          <w:rFonts w:asciiTheme="minorHAnsi" w:hAnsiTheme="minorHAnsi" w:cstheme="minorHAnsi"/>
          <w:w w:val="105"/>
          <w:lang w:val="pl-PL"/>
        </w:rPr>
        <w:t>udzielenie grantu</w:t>
      </w:r>
      <w:r w:rsidR="00DE1C7A" w:rsidRPr="008A007A">
        <w:rPr>
          <w:rFonts w:asciiTheme="minorHAnsi" w:hAnsiTheme="minorHAnsi" w:cstheme="minorHAnsi"/>
          <w:w w:val="105"/>
          <w:lang w:val="pl-PL"/>
        </w:rPr>
        <w:t>.</w:t>
      </w:r>
    </w:p>
    <w:p w14:paraId="102A044C" w14:textId="554E2011" w:rsidR="00FE2319" w:rsidRPr="008A007A" w:rsidRDefault="003D3668" w:rsidP="00BC2FCA">
      <w:pPr>
        <w:pStyle w:val="Akapitzlist"/>
        <w:numPr>
          <w:ilvl w:val="0"/>
          <w:numId w:val="30"/>
        </w:numPr>
        <w:tabs>
          <w:tab w:val="left" w:pos="729"/>
        </w:tabs>
        <w:spacing w:line="276" w:lineRule="auto"/>
        <w:ind w:left="731" w:hanging="435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zastrzega sobie prawo wstrzymania weryfikacji Wniosku o wypłatę </w:t>
      </w:r>
      <w:r w:rsidR="004B54CC">
        <w:rPr>
          <w:rFonts w:asciiTheme="minorHAnsi" w:hAnsiTheme="minorHAnsi" w:cstheme="minorHAnsi"/>
          <w:w w:val="105"/>
          <w:lang w:val="pl-PL"/>
        </w:rPr>
        <w:t>g</w:t>
      </w:r>
      <w:r w:rsidR="004B54CC" w:rsidRPr="008A007A">
        <w:rPr>
          <w:rFonts w:asciiTheme="minorHAnsi" w:hAnsiTheme="minorHAnsi" w:cstheme="minorHAnsi"/>
          <w:w w:val="105"/>
          <w:lang w:val="pl-PL"/>
        </w:rPr>
        <w:t>rantu</w:t>
      </w:r>
      <w:r w:rsidRPr="008A007A">
        <w:rPr>
          <w:rFonts w:asciiTheme="minorHAnsi" w:hAnsiTheme="minorHAnsi" w:cstheme="minorHAnsi"/>
          <w:w w:val="105"/>
          <w:lang w:val="pl-PL"/>
        </w:rPr>
        <w:t>, m.</w:t>
      </w:r>
      <w:r w:rsidR="004B54CC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in. </w:t>
      </w:r>
      <w:r w:rsidR="007220BB" w:rsidRPr="008A007A">
        <w:rPr>
          <w:rFonts w:asciiTheme="minorHAnsi" w:hAnsiTheme="minorHAnsi" w:cstheme="minorHAnsi"/>
          <w:w w:val="105"/>
          <w:lang w:val="pl-PL"/>
        </w:rPr>
        <w:br/>
      </w:r>
      <w:r w:rsidRPr="008A007A">
        <w:rPr>
          <w:rFonts w:asciiTheme="minorHAnsi" w:hAnsiTheme="minorHAnsi" w:cstheme="minorHAnsi"/>
          <w:w w:val="105"/>
          <w:lang w:val="pl-PL"/>
        </w:rPr>
        <w:t xml:space="preserve">w </w:t>
      </w:r>
      <w:r w:rsidR="00A22F3A" w:rsidRPr="008A007A">
        <w:rPr>
          <w:rFonts w:asciiTheme="minorHAnsi" w:hAnsiTheme="minorHAnsi" w:cstheme="minorHAnsi"/>
          <w:w w:val="105"/>
          <w:lang w:val="pl-PL"/>
        </w:rPr>
        <w:t>przypadkach,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gdy zaistnieje konieczność uzyskania dodatkowych wyjaśnień/</w:t>
      </w:r>
      <w:r w:rsidR="004B54CC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>opinii od instytucji zewnętrznych (</w:t>
      </w:r>
      <w:r w:rsidR="001B50FF" w:rsidRPr="008A007A">
        <w:rPr>
          <w:rFonts w:asciiTheme="minorHAnsi" w:hAnsiTheme="minorHAnsi" w:cstheme="minorHAnsi"/>
          <w:w w:val="105"/>
          <w:lang w:val="pl-PL"/>
        </w:rPr>
        <w:t>np.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DIP, IZ RPO WD, ekspertów), gdy dokumentacja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zostanie skierowana do kontroli</w:t>
      </w:r>
      <w:r w:rsidR="004B54CC">
        <w:rPr>
          <w:rFonts w:asciiTheme="minorHAnsi" w:hAnsiTheme="minorHAnsi" w:cstheme="minorHAnsi"/>
          <w:w w:val="105"/>
          <w:lang w:val="pl-PL"/>
        </w:rPr>
        <w:t xml:space="preserve"> lub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gdy </w:t>
      </w:r>
      <w:r w:rsidR="004B54CC" w:rsidRPr="008A007A">
        <w:rPr>
          <w:rFonts w:asciiTheme="minorHAnsi" w:hAnsiTheme="minorHAnsi" w:cstheme="minorHAnsi"/>
          <w:w w:val="105"/>
          <w:lang w:val="pl-PL"/>
        </w:rPr>
        <w:t>zgłoszon</w:t>
      </w:r>
      <w:r w:rsidR="004B54CC">
        <w:rPr>
          <w:rFonts w:asciiTheme="minorHAnsi" w:hAnsiTheme="minorHAnsi" w:cstheme="minorHAnsi"/>
          <w:w w:val="105"/>
          <w:lang w:val="pl-PL"/>
        </w:rPr>
        <w:t>e zostaną</w:t>
      </w:r>
      <w:r w:rsidR="004B54CC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zmiany w Projekcie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.</w:t>
      </w:r>
    </w:p>
    <w:p w14:paraId="36F39640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39D7E965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§ 8. Zmiany w Projekcie </w:t>
      </w:r>
      <w:proofErr w:type="spellStart"/>
      <w:r w:rsidRPr="001B50FF">
        <w:rPr>
          <w:rFonts w:asciiTheme="minorHAnsi" w:hAnsiTheme="minorHAnsi" w:cstheme="minorHAnsi"/>
          <w:sz w:val="22"/>
          <w:szCs w:val="22"/>
          <w:lang w:val="pl-PL"/>
        </w:rPr>
        <w:t>Grantobiorcy</w:t>
      </w:r>
      <w:proofErr w:type="spellEnd"/>
    </w:p>
    <w:p w14:paraId="2B21A0DC" w14:textId="69A8BAD3" w:rsidR="00FE2319" w:rsidRPr="008A007A" w:rsidRDefault="003D3668" w:rsidP="00BC2FCA">
      <w:pPr>
        <w:pStyle w:val="Akapitzlist"/>
        <w:numPr>
          <w:ilvl w:val="0"/>
          <w:numId w:val="24"/>
        </w:numPr>
        <w:tabs>
          <w:tab w:val="left" w:pos="737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W przypadku konieczności wprowadzenia zmian w Projekcie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w trakcie </w:t>
      </w:r>
      <w:r w:rsidR="00885FD0">
        <w:rPr>
          <w:rFonts w:asciiTheme="minorHAnsi" w:hAnsiTheme="minorHAnsi" w:cstheme="minorHAnsi"/>
          <w:w w:val="105"/>
          <w:lang w:val="pl-PL"/>
        </w:rPr>
        <w:t xml:space="preserve">jego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realizacji, które nie dotyczą wydłużenia terminu zakończenia realizacji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,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zobowiązuje się niezwłocznie po zaistnieniu przyczyn powodujących taką konieczność</w:t>
      </w:r>
      <w:r w:rsidR="00885FD0">
        <w:rPr>
          <w:rFonts w:asciiTheme="minorHAnsi" w:hAnsiTheme="minorHAnsi" w:cstheme="minorHAnsi"/>
          <w:w w:val="105"/>
          <w:lang w:val="pl-PL"/>
        </w:rPr>
        <w:t xml:space="preserve">,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jednak nie później niż przed terminem zakończenia realizacji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885FD0">
        <w:rPr>
          <w:rFonts w:asciiTheme="minorHAnsi" w:hAnsiTheme="minorHAnsi" w:cstheme="minorHAnsi"/>
          <w:w w:val="105"/>
          <w:lang w:val="pl-PL"/>
        </w:rPr>
        <w:t xml:space="preserve">, </w:t>
      </w:r>
      <w:r w:rsidRPr="008A007A">
        <w:rPr>
          <w:rFonts w:asciiTheme="minorHAnsi" w:hAnsiTheme="minorHAnsi" w:cstheme="minorHAnsi"/>
          <w:w w:val="105"/>
          <w:lang w:val="pl-PL"/>
        </w:rPr>
        <w:t>zgłosić</w:t>
      </w:r>
      <w:r w:rsidR="00127417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do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127417" w:rsidRPr="008A007A">
        <w:rPr>
          <w:rFonts w:asciiTheme="minorHAnsi" w:hAnsiTheme="minorHAnsi" w:cstheme="minorHAnsi"/>
          <w:w w:val="105"/>
          <w:lang w:val="pl-PL"/>
        </w:rPr>
        <w:t xml:space="preserve">pisemny </w:t>
      </w:r>
      <w:r w:rsidRPr="008A007A">
        <w:rPr>
          <w:rFonts w:asciiTheme="minorHAnsi" w:hAnsiTheme="minorHAnsi" w:cstheme="minorHAnsi"/>
          <w:w w:val="105"/>
          <w:lang w:val="pl-PL"/>
        </w:rPr>
        <w:t>wniosek o wprowadzenie zmian , przedstawiając ich zakres, przedmiot i uzasadnienie.</w:t>
      </w:r>
    </w:p>
    <w:p w14:paraId="4424D13E" w14:textId="626A43DB" w:rsidR="00FE2319" w:rsidRPr="008A007A" w:rsidRDefault="003D3668" w:rsidP="00BC2FCA">
      <w:pPr>
        <w:pStyle w:val="Akapitzlist"/>
        <w:numPr>
          <w:ilvl w:val="0"/>
          <w:numId w:val="24"/>
        </w:numPr>
        <w:tabs>
          <w:tab w:val="left" w:pos="737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W przypadku zaistnienia okoliczności mogących opóźnić termin zakończenia realizacji Projektu</w:t>
      </w:r>
      <w:r w:rsidR="00885FD0">
        <w:rPr>
          <w:rFonts w:asciiTheme="minorHAnsi" w:hAnsiTheme="minorHAnsi" w:cstheme="minorHAnsi"/>
          <w:w w:val="105"/>
          <w:lang w:val="pl-PL"/>
        </w:rPr>
        <w:t xml:space="preserve"> </w:t>
      </w:r>
      <w:proofErr w:type="spellStart"/>
      <w:r w:rsidR="00885FD0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, </w:t>
      </w:r>
      <w:proofErr w:type="spellStart"/>
      <w:r w:rsidR="00885FD0" w:rsidRPr="008A007A">
        <w:rPr>
          <w:rFonts w:asciiTheme="minorHAnsi" w:hAnsiTheme="minorHAnsi" w:cstheme="minorHAnsi"/>
          <w:w w:val="105"/>
          <w:lang w:val="pl-PL"/>
        </w:rPr>
        <w:t>Granto</w:t>
      </w:r>
      <w:r w:rsidR="00885FD0">
        <w:rPr>
          <w:rFonts w:asciiTheme="minorHAnsi" w:hAnsiTheme="minorHAnsi" w:cstheme="minorHAnsi"/>
          <w:w w:val="105"/>
          <w:lang w:val="pl-PL"/>
        </w:rPr>
        <w:t>biorca</w:t>
      </w:r>
      <w:proofErr w:type="spellEnd"/>
      <w:r w:rsidR="00885FD0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nie później niż przed upływem tego terminu </w:t>
      </w:r>
      <w:r w:rsidR="00A22F3A" w:rsidRPr="008A007A">
        <w:rPr>
          <w:rFonts w:asciiTheme="minorHAnsi" w:hAnsiTheme="minorHAnsi" w:cstheme="minorHAnsi"/>
          <w:w w:val="105"/>
          <w:lang w:val="pl-PL"/>
        </w:rPr>
        <w:t>zobowiązany jest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wystąpić z </w:t>
      </w:r>
      <w:r w:rsidR="00127417" w:rsidRPr="008A007A">
        <w:rPr>
          <w:rFonts w:asciiTheme="minorHAnsi" w:hAnsiTheme="minorHAnsi" w:cstheme="minorHAnsi"/>
          <w:w w:val="105"/>
          <w:lang w:val="pl-PL"/>
        </w:rPr>
        <w:t xml:space="preserve">pisemnym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wnioskiem i uzasadnieniem o wydłużenie okresu realizacji Projektu do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.</w:t>
      </w:r>
    </w:p>
    <w:p w14:paraId="537C0FA3" w14:textId="21BA10F0" w:rsidR="00FE2319" w:rsidRPr="008A007A" w:rsidRDefault="003D3668" w:rsidP="00BC2FCA">
      <w:pPr>
        <w:pStyle w:val="Akapitzlist"/>
        <w:numPr>
          <w:ilvl w:val="0"/>
          <w:numId w:val="24"/>
        </w:numPr>
        <w:tabs>
          <w:tab w:val="left" w:pos="737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Zmiana jest uznana za przyjętą w przypadku wyrażenia zgody przez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na wprowadzenie zmian.</w:t>
      </w:r>
    </w:p>
    <w:p w14:paraId="5970D16E" w14:textId="77777777" w:rsidR="001A096D" w:rsidRDefault="001A096D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</w:p>
    <w:p w14:paraId="581F5468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§ 9. Zmiany w Umowie</w:t>
      </w:r>
    </w:p>
    <w:p w14:paraId="44F605C1" w14:textId="77777777" w:rsidR="00FE2319" w:rsidRPr="008A007A" w:rsidRDefault="003D3668" w:rsidP="00BC2FCA">
      <w:pPr>
        <w:pStyle w:val="Akapitzlist"/>
        <w:numPr>
          <w:ilvl w:val="0"/>
          <w:numId w:val="25"/>
        </w:numPr>
        <w:tabs>
          <w:tab w:val="left" w:pos="673"/>
          <w:tab w:val="left" w:pos="674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Umowa może zostać zmieniona na podstawie pisemnego wniosku Strony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Umowy.</w:t>
      </w:r>
    </w:p>
    <w:p w14:paraId="2CFE5141" w14:textId="7A287BA2" w:rsidR="001A096D" w:rsidRPr="008A007A" w:rsidRDefault="003D3668" w:rsidP="00BC2FCA">
      <w:pPr>
        <w:pStyle w:val="Akapitzlist"/>
        <w:numPr>
          <w:ilvl w:val="0"/>
          <w:numId w:val="25"/>
        </w:numPr>
        <w:tabs>
          <w:tab w:val="left" w:pos="670"/>
          <w:tab w:val="left" w:pos="671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1A096D">
        <w:rPr>
          <w:rFonts w:asciiTheme="minorHAnsi" w:hAnsiTheme="minorHAnsi" w:cstheme="minorHAnsi"/>
          <w:w w:val="105"/>
          <w:lang w:val="pl-PL"/>
        </w:rPr>
        <w:t xml:space="preserve">Nie jest dopuszczalna taka zmiana Umowy w zakresie warunków realizacji Projektu </w:t>
      </w:r>
      <w:proofErr w:type="spellStart"/>
      <w:r w:rsidRPr="001A096D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1A096D">
        <w:rPr>
          <w:rFonts w:asciiTheme="minorHAnsi" w:hAnsiTheme="minorHAnsi" w:cstheme="minorHAnsi"/>
          <w:w w:val="105"/>
          <w:lang w:val="pl-PL"/>
        </w:rPr>
        <w:t xml:space="preserve">, której rezultatem byłoby nieprzyznanie Projektowi </w:t>
      </w:r>
      <w:proofErr w:type="spellStart"/>
      <w:r w:rsidRPr="001A096D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1A096D">
        <w:rPr>
          <w:rFonts w:asciiTheme="minorHAnsi" w:hAnsiTheme="minorHAnsi" w:cstheme="minorHAnsi"/>
          <w:w w:val="105"/>
          <w:lang w:val="pl-PL"/>
        </w:rPr>
        <w:t xml:space="preserve"> Grantu, gdyby Projekt </w:t>
      </w:r>
      <w:proofErr w:type="spellStart"/>
      <w:r w:rsidRPr="001A096D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1A096D">
        <w:rPr>
          <w:rFonts w:asciiTheme="minorHAnsi" w:hAnsiTheme="minorHAnsi" w:cstheme="minorHAnsi"/>
          <w:w w:val="105"/>
          <w:lang w:val="pl-PL"/>
        </w:rPr>
        <w:t xml:space="preserve"> w takiej postaci podlega</w:t>
      </w:r>
      <w:r w:rsidR="007220BB" w:rsidRPr="001A096D">
        <w:rPr>
          <w:rFonts w:asciiTheme="minorHAnsi" w:hAnsiTheme="minorHAnsi" w:cstheme="minorHAnsi"/>
          <w:w w:val="105"/>
          <w:lang w:val="pl-PL"/>
        </w:rPr>
        <w:t>ł</w:t>
      </w:r>
      <w:r w:rsidRPr="001A096D">
        <w:rPr>
          <w:rFonts w:asciiTheme="minorHAnsi" w:hAnsiTheme="minorHAnsi" w:cstheme="minorHAnsi"/>
          <w:w w:val="105"/>
          <w:lang w:val="pl-PL"/>
        </w:rPr>
        <w:t xml:space="preserve"> ocenie i wyborowi w procedurze oceny i wyboru Wniosków o </w:t>
      </w:r>
      <w:r w:rsidR="00885FD0">
        <w:rPr>
          <w:rFonts w:asciiTheme="minorHAnsi" w:hAnsiTheme="minorHAnsi" w:cstheme="minorHAnsi"/>
          <w:w w:val="105"/>
          <w:lang w:val="pl-PL"/>
        </w:rPr>
        <w:t xml:space="preserve">udzielenie grantu </w:t>
      </w:r>
      <w:r w:rsidRPr="001A096D">
        <w:rPr>
          <w:rFonts w:asciiTheme="minorHAnsi" w:hAnsiTheme="minorHAnsi" w:cstheme="minorHAnsi"/>
          <w:w w:val="105"/>
          <w:lang w:val="pl-PL"/>
        </w:rPr>
        <w:t xml:space="preserve">w ramach Projektu </w:t>
      </w:r>
      <w:proofErr w:type="spellStart"/>
      <w:r w:rsidRPr="001A096D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1A096D">
        <w:rPr>
          <w:rFonts w:asciiTheme="minorHAnsi" w:hAnsiTheme="minorHAnsi" w:cstheme="minorHAnsi"/>
          <w:w w:val="105"/>
          <w:lang w:val="pl-PL"/>
        </w:rPr>
        <w:t>.</w:t>
      </w:r>
    </w:p>
    <w:p w14:paraId="338006C7" w14:textId="4057AC36" w:rsidR="00FE2319" w:rsidRPr="008A007A" w:rsidRDefault="003D3668" w:rsidP="00BC2FCA">
      <w:pPr>
        <w:pStyle w:val="Akapitzlist"/>
        <w:numPr>
          <w:ilvl w:val="0"/>
          <w:numId w:val="25"/>
        </w:numPr>
        <w:tabs>
          <w:tab w:val="left" w:pos="670"/>
          <w:tab w:val="left" w:pos="671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1A096D">
        <w:rPr>
          <w:rFonts w:asciiTheme="minorHAnsi" w:hAnsiTheme="minorHAnsi" w:cstheme="minorHAnsi"/>
          <w:w w:val="105"/>
          <w:lang w:val="pl-PL"/>
        </w:rPr>
        <w:t>Zmiany w Umowie zgłoszone</w:t>
      </w:r>
      <w:r w:rsidRPr="00964B2E">
        <w:rPr>
          <w:rFonts w:asciiTheme="minorHAnsi" w:hAnsiTheme="minorHAnsi" w:cstheme="minorHAnsi"/>
          <w:w w:val="105"/>
          <w:lang w:val="pl-PL"/>
        </w:rPr>
        <w:t xml:space="preserve"> 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 xml:space="preserve">okresie trwałości Projektu </w:t>
      </w:r>
      <w:proofErr w:type="spellStart"/>
      <w:r w:rsidRPr="001A096D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127417">
        <w:rPr>
          <w:rFonts w:asciiTheme="minorHAnsi" w:hAnsiTheme="minorHAnsi" w:cstheme="minorHAnsi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będą podlegały indywidualnym ustaleniom.</w:t>
      </w:r>
    </w:p>
    <w:p w14:paraId="5190C3CD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39B48290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§ 10. Nieprawidłowe wykorzystanie Grantu i jego odzyskiwanie</w:t>
      </w:r>
    </w:p>
    <w:p w14:paraId="5D01A826" w14:textId="15CD6381" w:rsidR="00FE2319" w:rsidRPr="003D53FE" w:rsidRDefault="003D3668" w:rsidP="00BC2FCA">
      <w:pPr>
        <w:pStyle w:val="Akapitzlist"/>
        <w:numPr>
          <w:ilvl w:val="0"/>
          <w:numId w:val="26"/>
        </w:numPr>
        <w:tabs>
          <w:tab w:val="left" w:pos="674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7220BB">
        <w:rPr>
          <w:rFonts w:asciiTheme="minorHAnsi" w:hAnsiTheme="minorHAnsi" w:cstheme="minorHAnsi"/>
          <w:w w:val="105"/>
          <w:lang w:val="pl-PL"/>
        </w:rPr>
        <w:t xml:space="preserve">Jeżeli zostanie stwierdzone, że </w:t>
      </w:r>
      <w:proofErr w:type="spellStart"/>
      <w:r w:rsidRPr="007220BB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7220BB">
        <w:rPr>
          <w:rFonts w:asciiTheme="minorHAnsi" w:hAnsiTheme="minorHAnsi" w:cstheme="minorHAnsi"/>
          <w:w w:val="105"/>
          <w:lang w:val="pl-PL"/>
        </w:rPr>
        <w:t xml:space="preserve"> wykorzystał całość lub część Grantu niezgodnie </w:t>
      </w:r>
      <w:r w:rsidR="001B50FF" w:rsidRPr="007220BB">
        <w:rPr>
          <w:rFonts w:asciiTheme="minorHAnsi" w:hAnsiTheme="minorHAnsi" w:cstheme="minorHAnsi"/>
          <w:w w:val="105"/>
          <w:lang w:val="pl-PL"/>
        </w:rPr>
        <w:br/>
      </w:r>
      <w:r w:rsidRPr="007220BB">
        <w:rPr>
          <w:rFonts w:asciiTheme="minorHAnsi" w:hAnsiTheme="minorHAnsi" w:cstheme="minorHAnsi"/>
          <w:w w:val="105"/>
          <w:lang w:val="pl-PL"/>
        </w:rPr>
        <w:t xml:space="preserve">z przeznaczeniem, z naruszeniem zasad opisanych </w:t>
      </w:r>
      <w:r w:rsidR="0099591E">
        <w:rPr>
          <w:rFonts w:asciiTheme="minorHAnsi" w:hAnsiTheme="minorHAnsi" w:cstheme="minorHAnsi"/>
          <w:w w:val="105"/>
          <w:lang w:val="pl-PL"/>
        </w:rPr>
        <w:t xml:space="preserve">m. in. </w:t>
      </w:r>
      <w:r w:rsidRPr="007220BB">
        <w:rPr>
          <w:rFonts w:asciiTheme="minorHAnsi" w:hAnsiTheme="minorHAnsi" w:cstheme="minorHAnsi"/>
          <w:w w:val="105"/>
          <w:lang w:val="pl-PL"/>
        </w:rPr>
        <w:t xml:space="preserve">w Umowie o powierzeniu </w:t>
      </w:r>
      <w:r w:rsidR="0099591E">
        <w:rPr>
          <w:rFonts w:asciiTheme="minorHAnsi" w:hAnsiTheme="minorHAnsi" w:cstheme="minorHAnsi"/>
          <w:w w:val="105"/>
          <w:lang w:val="pl-PL"/>
        </w:rPr>
        <w:t>grantu</w:t>
      </w:r>
      <w:r w:rsidRPr="007220BB">
        <w:rPr>
          <w:rFonts w:asciiTheme="minorHAnsi" w:hAnsiTheme="minorHAnsi" w:cstheme="minorHAnsi"/>
          <w:w w:val="105"/>
          <w:lang w:val="pl-PL"/>
        </w:rPr>
        <w:t>, właściwych Wytycznych, Regulamin</w:t>
      </w:r>
      <w:r w:rsidR="002F4FA1">
        <w:rPr>
          <w:rFonts w:asciiTheme="minorHAnsi" w:hAnsiTheme="minorHAnsi" w:cstheme="minorHAnsi"/>
          <w:w w:val="105"/>
          <w:lang w:val="pl-PL"/>
        </w:rPr>
        <w:t>ie</w:t>
      </w:r>
      <w:r w:rsidRPr="007220BB">
        <w:rPr>
          <w:rFonts w:asciiTheme="minorHAnsi" w:hAnsiTheme="minorHAnsi" w:cstheme="minorHAnsi"/>
          <w:w w:val="105"/>
          <w:lang w:val="pl-PL"/>
        </w:rPr>
        <w:t xml:space="preserve"> konkursu, zaakceptowanym Wniosku o </w:t>
      </w:r>
      <w:r w:rsidR="0099591E">
        <w:rPr>
          <w:rFonts w:asciiTheme="minorHAnsi" w:hAnsiTheme="minorHAnsi" w:cstheme="minorHAnsi"/>
          <w:w w:val="105"/>
          <w:lang w:val="pl-PL"/>
        </w:rPr>
        <w:t>udzielenie grantu</w:t>
      </w:r>
      <w:r w:rsidRPr="007220BB">
        <w:rPr>
          <w:rFonts w:asciiTheme="minorHAnsi" w:hAnsiTheme="minorHAnsi" w:cstheme="minorHAnsi"/>
          <w:w w:val="105"/>
          <w:lang w:val="pl-PL"/>
        </w:rPr>
        <w:t xml:space="preserve">, lub pobrał całość lub część Grantu w sposób nienależny albo w nadmiernej wysokości, </w:t>
      </w:r>
      <w:proofErr w:type="spellStart"/>
      <w:r w:rsidRPr="007220BB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7220BB">
        <w:rPr>
          <w:rFonts w:asciiTheme="minorHAnsi" w:hAnsiTheme="minorHAnsi" w:cstheme="minorHAnsi"/>
          <w:w w:val="105"/>
          <w:lang w:val="pl-PL"/>
        </w:rPr>
        <w:t xml:space="preserve"> zobowiązany jest do zwrotu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7220BB">
        <w:rPr>
          <w:rFonts w:asciiTheme="minorHAnsi" w:hAnsiTheme="minorHAnsi" w:cstheme="minorHAnsi"/>
          <w:w w:val="105"/>
          <w:lang w:val="pl-PL"/>
        </w:rPr>
        <w:t>tych środków wraz z odsetkami w wysokości określonej jak dla zaległości podatkowych liczonych od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7220BB">
        <w:rPr>
          <w:rFonts w:asciiTheme="minorHAnsi" w:hAnsiTheme="minorHAnsi" w:cstheme="minorHAnsi"/>
          <w:w w:val="105"/>
          <w:lang w:val="pl-PL"/>
        </w:rPr>
        <w:t>dnia</w:t>
      </w:r>
      <w:r w:rsidR="007220BB">
        <w:rPr>
          <w:rFonts w:asciiTheme="minorHAnsi" w:hAnsiTheme="minorHAnsi" w:cstheme="minorHAnsi"/>
          <w:w w:val="105"/>
          <w:lang w:val="pl-PL"/>
        </w:rPr>
        <w:t xml:space="preserve"> </w:t>
      </w:r>
      <w:r w:rsidRPr="007220BB">
        <w:rPr>
          <w:rFonts w:asciiTheme="minorHAnsi" w:hAnsiTheme="minorHAnsi" w:cstheme="minorHAnsi"/>
          <w:w w:val="105"/>
          <w:lang w:val="pl-PL"/>
        </w:rPr>
        <w:t xml:space="preserve">wypłaty Grantu na wezwanie </w:t>
      </w:r>
      <w:proofErr w:type="spellStart"/>
      <w:r w:rsidRPr="007220BB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7220BB">
        <w:rPr>
          <w:rFonts w:asciiTheme="minorHAnsi" w:hAnsiTheme="minorHAnsi" w:cstheme="minorHAnsi"/>
          <w:w w:val="105"/>
          <w:lang w:val="pl-PL"/>
        </w:rPr>
        <w:t>.</w:t>
      </w:r>
    </w:p>
    <w:p w14:paraId="239CB1D8" w14:textId="77777777" w:rsidR="00FE2319" w:rsidRPr="003D53FE" w:rsidRDefault="003D3668" w:rsidP="00BC2FCA">
      <w:pPr>
        <w:pStyle w:val="Akapitzlist"/>
        <w:numPr>
          <w:ilvl w:val="0"/>
          <w:numId w:val="26"/>
        </w:numPr>
        <w:tabs>
          <w:tab w:val="left" w:pos="674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7220BB">
        <w:rPr>
          <w:rFonts w:asciiTheme="minorHAnsi" w:hAnsiTheme="minorHAnsi" w:cstheme="minorHAnsi"/>
          <w:w w:val="105"/>
          <w:lang w:val="pl-PL"/>
        </w:rPr>
        <w:t xml:space="preserve">W przypadku braku zwrotu środków w określonym przez </w:t>
      </w:r>
      <w:proofErr w:type="spellStart"/>
      <w:r w:rsidRPr="007220BB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7220BB">
        <w:rPr>
          <w:rFonts w:asciiTheme="minorHAnsi" w:hAnsiTheme="minorHAnsi" w:cstheme="minorHAnsi"/>
          <w:w w:val="105"/>
          <w:lang w:val="pl-PL"/>
        </w:rPr>
        <w:t xml:space="preserve"> w wezwaniu terminie </w:t>
      </w:r>
      <w:r w:rsidR="001B50FF" w:rsidRPr="007220BB">
        <w:rPr>
          <w:rFonts w:asciiTheme="minorHAnsi" w:hAnsiTheme="minorHAnsi" w:cstheme="minorHAnsi"/>
          <w:w w:val="105"/>
          <w:lang w:val="pl-PL"/>
        </w:rPr>
        <w:br/>
      </w:r>
      <w:r w:rsidRPr="007220BB">
        <w:rPr>
          <w:rFonts w:asciiTheme="minorHAnsi" w:hAnsiTheme="minorHAnsi" w:cstheme="minorHAnsi"/>
          <w:w w:val="105"/>
          <w:lang w:val="pl-PL"/>
        </w:rPr>
        <w:t xml:space="preserve">i 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wysokości,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podejmuje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czynności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zmierzające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do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odzyskania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części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lub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ca</w:t>
      </w:r>
      <w:r w:rsidR="007220BB">
        <w:rPr>
          <w:rFonts w:asciiTheme="minorHAnsi" w:hAnsiTheme="minorHAnsi" w:cstheme="minorHAnsi"/>
          <w:w w:val="105"/>
          <w:lang w:val="pl-PL"/>
        </w:rPr>
        <w:t>ł</w:t>
      </w:r>
      <w:r w:rsidRPr="001B50FF">
        <w:rPr>
          <w:rFonts w:asciiTheme="minorHAnsi" w:hAnsiTheme="minorHAnsi" w:cstheme="minorHAnsi"/>
          <w:w w:val="105"/>
          <w:lang w:val="pl-PL"/>
        </w:rPr>
        <w:t>ości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Grantu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ze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złożonego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przez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1B50FF">
        <w:rPr>
          <w:rFonts w:asciiTheme="minorHAnsi" w:hAnsiTheme="minorHAnsi" w:cstheme="minorHAnsi"/>
          <w:w w:val="105"/>
          <w:lang w:val="pl-PL"/>
        </w:rPr>
        <w:t xml:space="preserve"> zabezpieczenia należytego wykonania zobowiązań wynikających z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Umowy.</w:t>
      </w:r>
    </w:p>
    <w:p w14:paraId="4D5F5E7F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EB8FC5C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§ 11. Pozostałe warunki przyznania i wykorzystania dofinansowania</w:t>
      </w:r>
    </w:p>
    <w:p w14:paraId="79B64789" w14:textId="036F130D" w:rsidR="001A096D" w:rsidRPr="003D53FE" w:rsidRDefault="003D3668" w:rsidP="00BC2FCA">
      <w:pPr>
        <w:pStyle w:val="Akapitzlist"/>
        <w:numPr>
          <w:ilvl w:val="0"/>
          <w:numId w:val="27"/>
        </w:numPr>
        <w:tabs>
          <w:tab w:val="left" w:pos="674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1B50FF">
        <w:rPr>
          <w:rFonts w:asciiTheme="minorHAnsi" w:hAnsiTheme="minorHAnsi" w:cstheme="minorHAnsi"/>
          <w:w w:val="105"/>
          <w:lang w:val="pl-PL"/>
        </w:rPr>
        <w:t xml:space="preserve"> zobowiązuje się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="00A22F3A" w:rsidRPr="001B50FF">
        <w:rPr>
          <w:rFonts w:asciiTheme="minorHAnsi" w:hAnsiTheme="minorHAnsi" w:cstheme="minorHAnsi"/>
          <w:w w:val="105"/>
          <w:lang w:val="pl-PL"/>
        </w:rPr>
        <w:t xml:space="preserve">do realizacji Projektu </w:t>
      </w:r>
      <w:proofErr w:type="spellStart"/>
      <w:r w:rsidR="00A22F3A" w:rsidRPr="001B50FF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A22F3A" w:rsidRPr="001B50FF">
        <w:rPr>
          <w:rFonts w:asciiTheme="minorHAnsi" w:hAnsiTheme="minorHAnsi" w:cstheme="minorHAnsi"/>
          <w:w w:val="105"/>
          <w:lang w:val="pl-PL"/>
        </w:rPr>
        <w:t xml:space="preserve"> z należytą starannością, terminowo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, </w:t>
      </w:r>
      <w:r w:rsidR="00F34AE7">
        <w:rPr>
          <w:rFonts w:asciiTheme="minorHAnsi" w:hAnsiTheme="minorHAnsi" w:cstheme="minorHAnsi"/>
          <w:w w:val="105"/>
          <w:lang w:val="pl-PL"/>
        </w:rPr>
        <w:br/>
      </w:r>
      <w:r w:rsidRPr="007220BB">
        <w:rPr>
          <w:rFonts w:asciiTheme="minorHAnsi" w:hAnsiTheme="minorHAnsi" w:cstheme="minorHAnsi"/>
          <w:w w:val="105"/>
          <w:lang w:val="pl-PL"/>
        </w:rPr>
        <w:t xml:space="preserve">w 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szczególności ponosząc wydatki celowo, rzetelnie, racjonalnie i oszczędnie z zachowaniem zasady uzyskiwania najlepszych efektów z danych nakładów, zasady optymalnego doboru metod i środków </w:t>
      </w:r>
      <w:r w:rsidRPr="001B50FF">
        <w:rPr>
          <w:rFonts w:asciiTheme="minorHAnsi" w:hAnsiTheme="minorHAnsi" w:cstheme="minorHAnsi"/>
          <w:w w:val="105"/>
          <w:lang w:val="pl-PL"/>
        </w:rPr>
        <w:lastRenderedPageBreak/>
        <w:t xml:space="preserve">służących osiągnięciu założonych celów zgodnie z obowiązującymi przepisami prawa.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1B50FF">
        <w:rPr>
          <w:rFonts w:asciiTheme="minorHAnsi" w:hAnsiTheme="minorHAnsi" w:cstheme="minorHAnsi"/>
          <w:w w:val="105"/>
          <w:lang w:val="pl-PL"/>
        </w:rPr>
        <w:t xml:space="preserve"> jest zobowiązany osiągnąć cele i wskaźniki zakładane we Wniosku o </w:t>
      </w:r>
      <w:r w:rsidR="008932B6">
        <w:rPr>
          <w:rFonts w:asciiTheme="minorHAnsi" w:hAnsiTheme="minorHAnsi" w:cstheme="minorHAnsi"/>
          <w:w w:val="105"/>
          <w:lang w:val="pl-PL"/>
        </w:rPr>
        <w:t>udzielenie grantu,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a także utrzymać te cele i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="007220BB"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wskaźniki</w:t>
      </w:r>
      <w:r w:rsidR="00CE1526" w:rsidRPr="001B50FF">
        <w:rPr>
          <w:rFonts w:asciiTheme="minorHAnsi" w:hAnsiTheme="minorHAnsi" w:cstheme="minorHAnsi"/>
          <w:w w:val="105"/>
          <w:lang w:val="pl-PL"/>
        </w:rPr>
        <w:t xml:space="preserve"> </w:t>
      </w:r>
      <w:r w:rsidRPr="007220BB">
        <w:rPr>
          <w:rFonts w:asciiTheme="minorHAnsi" w:hAnsiTheme="minorHAnsi" w:cstheme="minorHAnsi"/>
          <w:w w:val="105"/>
          <w:lang w:val="pl-PL"/>
        </w:rPr>
        <w:t>w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okresie trwa</w:t>
      </w:r>
      <w:r w:rsidR="007220BB">
        <w:rPr>
          <w:rFonts w:asciiTheme="minorHAnsi" w:hAnsiTheme="minorHAnsi" w:cstheme="minorHAnsi"/>
          <w:w w:val="105"/>
          <w:lang w:val="pl-PL"/>
        </w:rPr>
        <w:t>ł</w:t>
      </w:r>
      <w:r w:rsidRPr="001B50FF">
        <w:rPr>
          <w:rFonts w:asciiTheme="minorHAnsi" w:hAnsiTheme="minorHAnsi" w:cstheme="minorHAnsi"/>
          <w:w w:val="105"/>
          <w:lang w:val="pl-PL"/>
        </w:rPr>
        <w:t>ości Projektu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1B50FF">
        <w:rPr>
          <w:rFonts w:asciiTheme="minorHAnsi" w:hAnsiTheme="minorHAnsi" w:cstheme="minorHAnsi"/>
          <w:w w:val="105"/>
          <w:lang w:val="pl-PL"/>
        </w:rPr>
        <w:t>.</w:t>
      </w:r>
    </w:p>
    <w:p w14:paraId="60E3451C" w14:textId="77777777" w:rsidR="00FE2319" w:rsidRPr="003D53FE" w:rsidRDefault="003D3668" w:rsidP="00BC2FCA">
      <w:pPr>
        <w:pStyle w:val="Akapitzlist"/>
        <w:numPr>
          <w:ilvl w:val="0"/>
          <w:numId w:val="27"/>
        </w:numPr>
        <w:tabs>
          <w:tab w:val="left" w:pos="674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proofErr w:type="spellStart"/>
      <w:r w:rsidRPr="001A096D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1A096D">
        <w:rPr>
          <w:rFonts w:asciiTheme="minorHAnsi" w:hAnsiTheme="minorHAnsi" w:cstheme="minorHAnsi"/>
          <w:w w:val="105"/>
          <w:lang w:val="pl-PL"/>
        </w:rPr>
        <w:t xml:space="preserve"> zobowiązuje się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do:</w:t>
      </w:r>
    </w:p>
    <w:p w14:paraId="09DF2435" w14:textId="77777777" w:rsidR="00FE2319" w:rsidRPr="008A007A" w:rsidRDefault="003D3668" w:rsidP="00BC2FCA">
      <w:pPr>
        <w:pStyle w:val="Akapitzlist"/>
        <w:numPr>
          <w:ilvl w:val="1"/>
          <w:numId w:val="8"/>
        </w:numPr>
        <w:tabs>
          <w:tab w:val="left" w:pos="1124"/>
        </w:tabs>
        <w:spacing w:line="276" w:lineRule="auto"/>
        <w:ind w:left="1124" w:hanging="435"/>
        <w:rPr>
          <w:rFonts w:asciiTheme="minorHAnsi" w:hAnsiTheme="minorHAnsi" w:cstheme="minorHAnsi"/>
          <w:w w:val="105"/>
          <w:lang w:val="pl-PL"/>
        </w:rPr>
      </w:pPr>
      <w:r w:rsidRPr="001A096D">
        <w:rPr>
          <w:rFonts w:asciiTheme="minorHAnsi" w:hAnsiTheme="minorHAnsi" w:cstheme="minorHAnsi"/>
          <w:w w:val="105"/>
          <w:lang w:val="pl-PL"/>
        </w:rPr>
        <w:t xml:space="preserve">przedstawiania na żądanie </w:t>
      </w:r>
      <w:proofErr w:type="spellStart"/>
      <w:r w:rsidR="00A22F3A" w:rsidRPr="001A096D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="00A22F3A" w:rsidRPr="001A096D">
        <w:rPr>
          <w:rFonts w:asciiTheme="minorHAnsi" w:hAnsiTheme="minorHAnsi" w:cstheme="minorHAnsi"/>
          <w:w w:val="105"/>
          <w:lang w:val="pl-PL"/>
        </w:rPr>
        <w:t xml:space="preserve"> wszelkich dokumentów</w:t>
      </w:r>
      <w:r w:rsidRPr="001A096D">
        <w:rPr>
          <w:rFonts w:asciiTheme="minorHAnsi" w:hAnsiTheme="minorHAnsi" w:cstheme="minorHAnsi"/>
          <w:w w:val="105"/>
          <w:lang w:val="pl-PL"/>
        </w:rPr>
        <w:t xml:space="preserve">, </w:t>
      </w:r>
      <w:r w:rsidR="00A22F3A" w:rsidRPr="001A096D">
        <w:rPr>
          <w:rFonts w:asciiTheme="minorHAnsi" w:hAnsiTheme="minorHAnsi" w:cstheme="minorHAnsi"/>
          <w:w w:val="105"/>
          <w:lang w:val="pl-PL"/>
        </w:rPr>
        <w:t>informacji i</w:t>
      </w:r>
      <w:r w:rsidRPr="001A096D">
        <w:rPr>
          <w:rFonts w:asciiTheme="minorHAnsi" w:hAnsiTheme="minorHAnsi" w:cstheme="minorHAnsi"/>
          <w:w w:val="105"/>
          <w:lang w:val="pl-PL"/>
        </w:rPr>
        <w:t xml:space="preserve"> wyjaśnień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 xml:space="preserve">związanych z realizacją Projektu </w:t>
      </w:r>
      <w:proofErr w:type="spellStart"/>
      <w:r w:rsidRPr="001A096D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1A096D">
        <w:rPr>
          <w:rFonts w:asciiTheme="minorHAnsi" w:hAnsiTheme="minorHAnsi" w:cstheme="minorHAnsi"/>
          <w:w w:val="105"/>
          <w:lang w:val="pl-PL"/>
        </w:rPr>
        <w:t xml:space="preserve"> w wyznaczonym przez </w:t>
      </w:r>
      <w:proofErr w:type="spellStart"/>
      <w:r w:rsidRPr="001A096D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terminie;</w:t>
      </w:r>
    </w:p>
    <w:p w14:paraId="507CC159" w14:textId="13C44A53" w:rsidR="00FE2319" w:rsidRPr="008A007A" w:rsidRDefault="003D3668" w:rsidP="00BC2FCA">
      <w:pPr>
        <w:pStyle w:val="Akapitzlist"/>
        <w:numPr>
          <w:ilvl w:val="1"/>
          <w:numId w:val="8"/>
        </w:numPr>
        <w:tabs>
          <w:tab w:val="left" w:pos="1122"/>
          <w:tab w:val="left" w:pos="1123"/>
          <w:tab w:val="left" w:leader="dot" w:pos="7590"/>
        </w:tabs>
        <w:spacing w:line="276" w:lineRule="auto"/>
        <w:ind w:left="1132" w:hanging="428"/>
        <w:rPr>
          <w:rFonts w:asciiTheme="minorHAnsi" w:hAnsiTheme="minorHAnsi" w:cstheme="minorHAnsi"/>
          <w:w w:val="105"/>
          <w:lang w:val="pl-PL"/>
        </w:rPr>
      </w:pPr>
      <w:r w:rsidRPr="001A096D">
        <w:rPr>
          <w:rFonts w:asciiTheme="minorHAnsi" w:hAnsiTheme="minorHAnsi" w:cstheme="minorHAnsi"/>
          <w:w w:val="105"/>
          <w:lang w:val="pl-PL"/>
        </w:rPr>
        <w:t>stosowania obowiązujących i aktualnych wzorów dokumentów oraz stosowania się do informacji zamieszczonych na stronie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internetowej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44D30">
        <w:rPr>
          <w:rFonts w:asciiTheme="minorHAnsi" w:hAnsiTheme="minorHAnsi" w:cstheme="minorHAnsi"/>
          <w:w w:val="105"/>
          <w:lang w:val="pl-PL"/>
        </w:rPr>
        <w:t xml:space="preserve">Projektu </w:t>
      </w:r>
      <w:proofErr w:type="spellStart"/>
      <w:r w:rsidRPr="001A096D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1A096D">
        <w:rPr>
          <w:rFonts w:asciiTheme="minorHAnsi" w:hAnsiTheme="minorHAnsi" w:cstheme="minorHAnsi"/>
          <w:w w:val="105"/>
          <w:lang w:val="pl-PL"/>
        </w:rPr>
        <w:tab/>
        <w:t>;</w:t>
      </w:r>
      <w:r w:rsidR="00CE1526" w:rsidRPr="004C2129">
        <w:rPr>
          <w:vertAlign w:val="superscript"/>
        </w:rPr>
        <w:footnoteReference w:id="19"/>
      </w:r>
    </w:p>
    <w:p w14:paraId="5D1240BB" w14:textId="77777777" w:rsidR="00FE2319" w:rsidRPr="008A007A" w:rsidRDefault="003D3668" w:rsidP="00BC2FCA">
      <w:pPr>
        <w:pStyle w:val="Akapitzlist"/>
        <w:numPr>
          <w:ilvl w:val="1"/>
          <w:numId w:val="8"/>
        </w:numPr>
        <w:tabs>
          <w:tab w:val="left" w:pos="1124"/>
        </w:tabs>
        <w:spacing w:line="276" w:lineRule="auto"/>
        <w:ind w:left="1122" w:hanging="420"/>
        <w:rPr>
          <w:rFonts w:asciiTheme="minorHAnsi" w:hAnsiTheme="minorHAnsi" w:cstheme="minorHAnsi"/>
          <w:w w:val="105"/>
          <w:lang w:val="pl-PL"/>
        </w:rPr>
      </w:pPr>
      <w:r w:rsidRPr="001A096D">
        <w:rPr>
          <w:rFonts w:asciiTheme="minorHAnsi" w:hAnsiTheme="minorHAnsi" w:cstheme="minorHAnsi"/>
          <w:w w:val="105"/>
          <w:lang w:val="pl-PL"/>
        </w:rPr>
        <w:t>przestrzegania przepisów wspólnotowych w zakresie realizacji polityk horyzontalnych (ochrony środowiska i zrównoważonego rozwoju, równości szans i niedyskryminacji, społeczeństwa informacyjnego,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ochrony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konkurencji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i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zamówień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publicznych);</w:t>
      </w:r>
    </w:p>
    <w:p w14:paraId="204A3820" w14:textId="77777777" w:rsidR="00FE2319" w:rsidRPr="008A007A" w:rsidRDefault="003D3668" w:rsidP="00BC2FCA">
      <w:pPr>
        <w:pStyle w:val="Akapitzlist"/>
        <w:numPr>
          <w:ilvl w:val="1"/>
          <w:numId w:val="8"/>
        </w:numPr>
        <w:tabs>
          <w:tab w:val="left" w:pos="1130"/>
          <w:tab w:val="left" w:pos="1131"/>
        </w:tabs>
        <w:spacing w:line="276" w:lineRule="auto"/>
        <w:ind w:left="1130" w:hanging="428"/>
        <w:rPr>
          <w:rFonts w:asciiTheme="minorHAnsi" w:hAnsiTheme="minorHAnsi" w:cstheme="minorHAnsi"/>
          <w:w w:val="105"/>
          <w:lang w:val="pl-PL"/>
        </w:rPr>
      </w:pPr>
      <w:r w:rsidRPr="001A096D">
        <w:rPr>
          <w:rFonts w:asciiTheme="minorHAnsi" w:hAnsiTheme="minorHAnsi" w:cstheme="minorHAnsi"/>
          <w:w w:val="105"/>
          <w:lang w:val="pl-PL"/>
        </w:rPr>
        <w:t xml:space="preserve">poinformowania </w:t>
      </w:r>
      <w:proofErr w:type="spellStart"/>
      <w:r w:rsidRPr="001A096D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1A096D">
        <w:rPr>
          <w:rFonts w:asciiTheme="minorHAnsi" w:hAnsiTheme="minorHAnsi" w:cstheme="minorHAnsi"/>
          <w:w w:val="105"/>
          <w:lang w:val="pl-PL"/>
        </w:rPr>
        <w:t xml:space="preserve"> o wszczęciu procedury upadłości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konsumenckiej</w:t>
      </w:r>
      <w:r w:rsidR="00CE1526" w:rsidRPr="004C2129">
        <w:rPr>
          <w:vertAlign w:val="superscript"/>
        </w:rPr>
        <w:footnoteReference w:id="20"/>
      </w:r>
      <w:r w:rsidRPr="001A096D">
        <w:rPr>
          <w:rFonts w:asciiTheme="minorHAnsi" w:hAnsiTheme="minorHAnsi" w:cstheme="minorHAnsi"/>
          <w:w w:val="105"/>
          <w:lang w:val="pl-PL"/>
        </w:rPr>
        <w:t>;</w:t>
      </w:r>
    </w:p>
    <w:p w14:paraId="5A57F692" w14:textId="77777777" w:rsidR="00FE2319" w:rsidRPr="00F34AE7" w:rsidRDefault="003D3668" w:rsidP="00BC2FCA">
      <w:pPr>
        <w:pStyle w:val="Akapitzlist"/>
        <w:numPr>
          <w:ilvl w:val="1"/>
          <w:numId w:val="8"/>
        </w:numPr>
        <w:tabs>
          <w:tab w:val="left" w:pos="1131"/>
        </w:tabs>
        <w:spacing w:line="276" w:lineRule="auto"/>
        <w:ind w:left="1124" w:hanging="435"/>
        <w:rPr>
          <w:rFonts w:asciiTheme="minorHAnsi" w:hAnsiTheme="minorHAnsi" w:cstheme="minorHAnsi"/>
          <w:w w:val="105"/>
          <w:lang w:val="pl-PL"/>
        </w:rPr>
      </w:pPr>
      <w:r w:rsidRPr="00F34AE7">
        <w:rPr>
          <w:rFonts w:asciiTheme="minorHAnsi" w:hAnsiTheme="minorHAnsi" w:cstheme="minorHAnsi"/>
          <w:w w:val="105"/>
          <w:lang w:val="pl-PL"/>
        </w:rPr>
        <w:t xml:space="preserve">pisemnego informowania </w:t>
      </w:r>
      <w:proofErr w:type="spellStart"/>
      <w:r w:rsidRPr="00F34AE7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F34AE7">
        <w:rPr>
          <w:rFonts w:asciiTheme="minorHAnsi" w:hAnsiTheme="minorHAnsi" w:cstheme="minorHAnsi"/>
          <w:w w:val="105"/>
          <w:lang w:val="pl-PL"/>
        </w:rPr>
        <w:t xml:space="preserve"> o toczącym się wobec </w:t>
      </w:r>
      <w:proofErr w:type="spellStart"/>
      <w:r w:rsidRPr="00F34AE7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F34AE7">
        <w:rPr>
          <w:rFonts w:asciiTheme="minorHAnsi" w:hAnsiTheme="minorHAnsi" w:cstheme="minorHAnsi"/>
          <w:w w:val="105"/>
          <w:lang w:val="pl-PL"/>
        </w:rPr>
        <w:t xml:space="preserve"> jakimkolwiek postępowaniu, właściwego organu lub podmiotu prawa publicznego, uniemożliwiającym wywiązywanie się przez </w:t>
      </w:r>
      <w:proofErr w:type="spellStart"/>
      <w:r w:rsidRPr="00F34AE7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Pr="00F34AE7">
        <w:rPr>
          <w:rFonts w:asciiTheme="minorHAnsi" w:hAnsiTheme="minorHAnsi" w:cstheme="minorHAnsi"/>
          <w:w w:val="105"/>
          <w:lang w:val="pl-PL"/>
        </w:rPr>
        <w:t xml:space="preserve"> z obowiązków określonych w Umowie, niezwłocznie po wystąpieniu powyższych okoliczności oraz pisemnego powiadamiania </w:t>
      </w:r>
      <w:proofErr w:type="spellStart"/>
      <w:r w:rsidRPr="00F34AE7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F34AE7">
        <w:rPr>
          <w:rFonts w:asciiTheme="minorHAnsi" w:hAnsiTheme="minorHAnsi" w:cstheme="minorHAnsi"/>
          <w:w w:val="105"/>
          <w:lang w:val="pl-PL"/>
        </w:rPr>
        <w:t xml:space="preserve">, niezwłocznie po powzięciu przez </w:t>
      </w:r>
      <w:proofErr w:type="spellStart"/>
      <w:r w:rsidRPr="00F34AE7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Pr="00F34AE7">
        <w:rPr>
          <w:rFonts w:asciiTheme="minorHAnsi" w:hAnsiTheme="minorHAnsi" w:cstheme="minorHAnsi"/>
          <w:w w:val="105"/>
          <w:lang w:val="pl-PL"/>
        </w:rPr>
        <w:t xml:space="preserve"> informacji o każdej zmianie w tym zakresie;</w:t>
      </w:r>
    </w:p>
    <w:p w14:paraId="7B9B1BCC" w14:textId="19B5463E" w:rsidR="00FE2319" w:rsidRPr="00F34AE7" w:rsidRDefault="003D3668" w:rsidP="00BC2FCA">
      <w:pPr>
        <w:pStyle w:val="Akapitzlist"/>
        <w:numPr>
          <w:ilvl w:val="1"/>
          <w:numId w:val="8"/>
        </w:numPr>
        <w:tabs>
          <w:tab w:val="left" w:pos="1131"/>
        </w:tabs>
        <w:spacing w:line="276" w:lineRule="auto"/>
        <w:ind w:left="1124" w:hanging="435"/>
        <w:rPr>
          <w:rFonts w:asciiTheme="minorHAnsi" w:hAnsiTheme="minorHAnsi" w:cstheme="minorHAnsi"/>
          <w:w w:val="105"/>
          <w:lang w:val="pl-PL"/>
        </w:rPr>
      </w:pPr>
      <w:r w:rsidRPr="00F34AE7">
        <w:rPr>
          <w:rFonts w:asciiTheme="minorHAnsi" w:hAnsiTheme="minorHAnsi" w:cstheme="minorHAnsi"/>
          <w:w w:val="105"/>
          <w:lang w:val="pl-PL"/>
        </w:rPr>
        <w:t xml:space="preserve">niezwłocznego pisemnego poinformowania </w:t>
      </w:r>
      <w:proofErr w:type="spellStart"/>
      <w:r w:rsidRPr="00F34AE7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F34AE7">
        <w:rPr>
          <w:rFonts w:asciiTheme="minorHAnsi" w:hAnsiTheme="minorHAnsi" w:cstheme="minorHAnsi"/>
          <w:w w:val="105"/>
          <w:lang w:val="pl-PL"/>
        </w:rPr>
        <w:t xml:space="preserve"> o zmianie rachunku bankowego, </w:t>
      </w:r>
      <w:r w:rsidR="00F34AE7" w:rsidRPr="00F34AE7">
        <w:rPr>
          <w:rFonts w:asciiTheme="minorHAnsi" w:hAnsiTheme="minorHAnsi" w:cstheme="minorHAnsi"/>
          <w:w w:val="105"/>
          <w:lang w:val="pl-PL"/>
        </w:rPr>
        <w:br/>
      </w:r>
      <w:r w:rsidRPr="00F34AE7">
        <w:rPr>
          <w:rFonts w:asciiTheme="minorHAnsi" w:hAnsiTheme="minorHAnsi" w:cstheme="minorHAnsi"/>
          <w:w w:val="105"/>
          <w:lang w:val="pl-PL"/>
        </w:rPr>
        <w:t>o którym mowa w §1 pkt 1</w:t>
      </w:r>
      <w:r w:rsidR="00127417" w:rsidRPr="00F34AE7">
        <w:rPr>
          <w:rFonts w:asciiTheme="minorHAnsi" w:hAnsiTheme="minorHAnsi" w:cstheme="minorHAnsi"/>
          <w:w w:val="105"/>
          <w:lang w:val="pl-PL"/>
        </w:rPr>
        <w:t>3</w:t>
      </w:r>
      <w:r w:rsidRPr="00F34AE7">
        <w:rPr>
          <w:rFonts w:asciiTheme="minorHAnsi" w:hAnsiTheme="minorHAnsi" w:cstheme="minorHAnsi"/>
          <w:w w:val="105"/>
          <w:lang w:val="pl-PL"/>
        </w:rPr>
        <w:t xml:space="preserve"> Umowy. </w:t>
      </w:r>
      <w:proofErr w:type="spellStart"/>
      <w:r w:rsidRPr="00F34AE7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F34AE7">
        <w:rPr>
          <w:rFonts w:asciiTheme="minorHAnsi" w:hAnsiTheme="minorHAnsi" w:cstheme="minorHAnsi"/>
          <w:w w:val="105"/>
          <w:lang w:val="pl-PL"/>
        </w:rPr>
        <w:t xml:space="preserve"> obciążany jest kosztami i ryzykiem związanymi</w:t>
      </w:r>
      <w:r w:rsidR="007220BB" w:rsidRPr="00F34AE7">
        <w:rPr>
          <w:rFonts w:asciiTheme="minorHAnsi" w:hAnsiTheme="minorHAnsi" w:cstheme="minorHAnsi"/>
          <w:w w:val="105"/>
          <w:lang w:val="pl-PL"/>
        </w:rPr>
        <w:t xml:space="preserve"> </w:t>
      </w:r>
      <w:r w:rsidR="00F34AE7">
        <w:rPr>
          <w:rFonts w:asciiTheme="minorHAnsi" w:hAnsiTheme="minorHAnsi" w:cstheme="minorHAnsi"/>
          <w:w w:val="105"/>
          <w:lang w:val="pl-PL"/>
        </w:rPr>
        <w:br/>
      </w:r>
      <w:r w:rsidRPr="00F34AE7">
        <w:rPr>
          <w:rFonts w:asciiTheme="minorHAnsi" w:hAnsiTheme="minorHAnsi" w:cstheme="minorHAnsi"/>
          <w:w w:val="105"/>
          <w:lang w:val="pl-PL"/>
        </w:rPr>
        <w:t xml:space="preserve">z przekazaniem przez </w:t>
      </w:r>
      <w:proofErr w:type="spellStart"/>
      <w:r w:rsidRPr="00F34AE7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F34AE7">
        <w:rPr>
          <w:rFonts w:asciiTheme="minorHAnsi" w:hAnsiTheme="minorHAnsi" w:cstheme="minorHAnsi"/>
          <w:w w:val="105"/>
          <w:lang w:val="pl-PL"/>
        </w:rPr>
        <w:t xml:space="preserve"> Grantu w sytuacji, gdy nastąpiła zmiana ww. rachunku bankowego, a nie poinformował o niej </w:t>
      </w:r>
      <w:proofErr w:type="spellStart"/>
      <w:r w:rsidRPr="00F34AE7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F34AE7">
        <w:rPr>
          <w:rFonts w:asciiTheme="minorHAnsi" w:hAnsiTheme="minorHAnsi" w:cstheme="minorHAnsi"/>
          <w:w w:val="105"/>
          <w:lang w:val="pl-PL"/>
        </w:rPr>
        <w:t>;</w:t>
      </w:r>
    </w:p>
    <w:p w14:paraId="08865C5F" w14:textId="5A546601" w:rsidR="00FE2319" w:rsidRPr="00F34AE7" w:rsidRDefault="003D3668" w:rsidP="00BC2FCA">
      <w:pPr>
        <w:pStyle w:val="Akapitzlist"/>
        <w:numPr>
          <w:ilvl w:val="1"/>
          <w:numId w:val="8"/>
        </w:numPr>
        <w:tabs>
          <w:tab w:val="left" w:pos="1131"/>
        </w:tabs>
        <w:spacing w:line="276" w:lineRule="auto"/>
        <w:ind w:left="1124" w:hanging="435"/>
        <w:rPr>
          <w:rFonts w:asciiTheme="minorHAnsi" w:hAnsiTheme="minorHAnsi" w:cstheme="minorHAnsi"/>
          <w:w w:val="105"/>
          <w:lang w:val="pl-PL"/>
        </w:rPr>
      </w:pPr>
      <w:r w:rsidRPr="00F34AE7">
        <w:rPr>
          <w:rFonts w:asciiTheme="minorHAnsi" w:hAnsiTheme="minorHAnsi" w:cstheme="minorHAnsi"/>
          <w:w w:val="105"/>
          <w:lang w:val="pl-PL"/>
        </w:rPr>
        <w:t xml:space="preserve">niezwłocznego pisemnego poinformowania </w:t>
      </w:r>
      <w:proofErr w:type="spellStart"/>
      <w:r w:rsidRPr="00F34AE7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F34AE7">
        <w:rPr>
          <w:rFonts w:asciiTheme="minorHAnsi" w:hAnsiTheme="minorHAnsi" w:cstheme="minorHAnsi"/>
          <w:w w:val="105"/>
          <w:lang w:val="pl-PL"/>
        </w:rPr>
        <w:t xml:space="preserve"> - w przypadku orzeczenia przez sąd, na podstawie ustawy z dnia 15 czerwca 2012 r. o skutkach powierzania wykonywania pracy cudzoziemcom przebywającym wbrew przepisom na terytorium Rzeczypospolitej Polskiej (Dz.U. </w:t>
      </w:r>
      <w:r w:rsidR="00F34AE7">
        <w:rPr>
          <w:rFonts w:asciiTheme="minorHAnsi" w:hAnsiTheme="minorHAnsi" w:cstheme="minorHAnsi"/>
          <w:w w:val="105"/>
          <w:lang w:val="pl-PL"/>
        </w:rPr>
        <w:br/>
      </w:r>
      <w:r w:rsidRPr="00F34AE7">
        <w:rPr>
          <w:rFonts w:asciiTheme="minorHAnsi" w:hAnsiTheme="minorHAnsi" w:cstheme="minorHAnsi"/>
          <w:w w:val="105"/>
          <w:lang w:val="pl-PL"/>
        </w:rPr>
        <w:t xml:space="preserve">z 2012 r. poz. 769), wobec </w:t>
      </w:r>
      <w:proofErr w:type="spellStart"/>
      <w:r w:rsidRPr="00F34AE7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F34AE7">
        <w:rPr>
          <w:rFonts w:asciiTheme="minorHAnsi" w:hAnsiTheme="minorHAnsi" w:cstheme="minorHAnsi"/>
          <w:w w:val="105"/>
          <w:lang w:val="pl-PL"/>
        </w:rPr>
        <w:t xml:space="preserve"> zakazu dostępu do środków, o których mowa w  art. 5  ust 3 pkt 1 i 4 ustawy o finansach publicznych - o tym fakcie oraz dołączenia potwierdzonej przez siebie za zgodność z oryginałem kopii prawomocnego wyroku sądu.</w:t>
      </w:r>
    </w:p>
    <w:p w14:paraId="25925459" w14:textId="77777777" w:rsidR="00FE2319" w:rsidRPr="008A007A" w:rsidRDefault="003D3668" w:rsidP="00BC2FCA">
      <w:pPr>
        <w:pStyle w:val="Akapitzlist"/>
        <w:numPr>
          <w:ilvl w:val="0"/>
          <w:numId w:val="8"/>
        </w:numPr>
        <w:tabs>
          <w:tab w:val="left" w:pos="742"/>
          <w:tab w:val="left" w:pos="743"/>
        </w:tabs>
        <w:spacing w:line="276" w:lineRule="auto"/>
        <w:ind w:left="742" w:hanging="504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oświadcza, że:</w:t>
      </w:r>
    </w:p>
    <w:p w14:paraId="79BA97C5" w14:textId="69B21B95" w:rsidR="001A6512" w:rsidRPr="008A007A" w:rsidRDefault="001A6512" w:rsidP="00BC2FCA">
      <w:pPr>
        <w:pStyle w:val="Akapitzlist"/>
        <w:numPr>
          <w:ilvl w:val="1"/>
          <w:numId w:val="8"/>
        </w:numPr>
        <w:tabs>
          <w:tab w:val="left" w:pos="1093"/>
        </w:tabs>
        <w:spacing w:line="276" w:lineRule="auto"/>
        <w:ind w:left="1086" w:hanging="427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ewentualny wzrost kosztów ogrzewania</w:t>
      </w:r>
      <w:r w:rsidR="00293FAC">
        <w:rPr>
          <w:rFonts w:asciiTheme="minorHAnsi" w:hAnsiTheme="minorHAnsi" w:cstheme="minorHAnsi"/>
          <w:w w:val="105"/>
          <w:lang w:val="pl-PL"/>
        </w:rPr>
        <w:t xml:space="preserve"> będący następstwem realizacji Projektu </w:t>
      </w:r>
      <w:proofErr w:type="spellStart"/>
      <w:r w:rsidR="00293FAC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, nie będzie stanowił dla niego nadmiernego obciążenia skutkującego zagrożeniem dla trwałości projektu</w:t>
      </w:r>
      <w:r w:rsidR="00293FAC">
        <w:rPr>
          <w:rFonts w:asciiTheme="minorHAnsi" w:hAnsiTheme="minorHAnsi" w:cstheme="minorHAnsi"/>
          <w:w w:val="105"/>
          <w:lang w:val="pl-PL"/>
        </w:rPr>
        <w:t>;</w:t>
      </w:r>
    </w:p>
    <w:p w14:paraId="065D5EAD" w14:textId="77777777" w:rsidR="00FE2319" w:rsidRPr="008A007A" w:rsidRDefault="003D3668" w:rsidP="00BC2FCA">
      <w:pPr>
        <w:pStyle w:val="Akapitzlist"/>
        <w:numPr>
          <w:ilvl w:val="1"/>
          <w:numId w:val="8"/>
        </w:numPr>
        <w:tabs>
          <w:tab w:val="left" w:pos="1093"/>
        </w:tabs>
        <w:spacing w:line="276" w:lineRule="auto"/>
        <w:ind w:left="1086" w:hanging="427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w przypadku wydatku nie nastąpiło, nie następuje i nie nastąpi nakładanie się finansowania przyznanego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funduszy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strukturalnych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Unii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Europejskiej,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Funduszu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Spójności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lub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innych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funduszy, programów,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środków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instrumentów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Unii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Europejskiej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ani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krajowych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środków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publicznych;</w:t>
      </w:r>
    </w:p>
    <w:p w14:paraId="4705BAEF" w14:textId="77777777" w:rsidR="00FE2319" w:rsidRPr="008A007A" w:rsidRDefault="003D3668" w:rsidP="00BC2FCA">
      <w:pPr>
        <w:pStyle w:val="Akapitzlist"/>
        <w:numPr>
          <w:ilvl w:val="1"/>
          <w:numId w:val="8"/>
        </w:numPr>
        <w:tabs>
          <w:tab w:val="left" w:pos="1087"/>
        </w:tabs>
        <w:spacing w:line="276" w:lineRule="auto"/>
        <w:ind w:left="1086" w:hanging="418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nie podlega wykluczeniu z otrzymania dofinansowania na podstawie art. 207 ustawy o finansach publicznych oraz poinformuje pisemnie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, niezwłocznie po powzięciu przez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informacji, o każdej zmianie w tym zakresie;</w:t>
      </w:r>
    </w:p>
    <w:p w14:paraId="41E1437B" w14:textId="734425A5" w:rsidR="00FE2319" w:rsidRPr="008A007A" w:rsidRDefault="003D3668" w:rsidP="00BC2FCA">
      <w:pPr>
        <w:pStyle w:val="Akapitzlist"/>
        <w:numPr>
          <w:ilvl w:val="1"/>
          <w:numId w:val="8"/>
        </w:numPr>
        <w:tabs>
          <w:tab w:val="left" w:pos="1087"/>
        </w:tabs>
        <w:spacing w:line="276" w:lineRule="auto"/>
        <w:ind w:left="1095" w:hanging="430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nie ciąży na nim obowiązek zwrotu </w:t>
      </w:r>
      <w:r w:rsidR="00A22F3A" w:rsidRPr="008A007A">
        <w:rPr>
          <w:rFonts w:asciiTheme="minorHAnsi" w:hAnsiTheme="minorHAnsi" w:cstheme="minorHAnsi"/>
          <w:w w:val="105"/>
          <w:lang w:val="pl-PL"/>
        </w:rPr>
        <w:t>pomocy wynikający z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decyzji K</w:t>
      </w:r>
      <w:r w:rsidR="003D53FE" w:rsidRPr="008A007A">
        <w:rPr>
          <w:rFonts w:asciiTheme="minorHAnsi" w:hAnsiTheme="minorHAnsi" w:cstheme="minorHAnsi"/>
          <w:w w:val="105"/>
          <w:lang w:val="pl-PL"/>
        </w:rPr>
        <w:t xml:space="preserve">omisji </w:t>
      </w:r>
      <w:r w:rsidRPr="008A007A">
        <w:rPr>
          <w:rFonts w:asciiTheme="minorHAnsi" w:hAnsiTheme="minorHAnsi" w:cstheme="minorHAnsi"/>
          <w:w w:val="105"/>
          <w:lang w:val="pl-PL"/>
        </w:rPr>
        <w:t>E</w:t>
      </w:r>
      <w:r w:rsidR="003D53FE" w:rsidRPr="008A007A">
        <w:rPr>
          <w:rFonts w:asciiTheme="minorHAnsi" w:hAnsiTheme="minorHAnsi" w:cstheme="minorHAnsi"/>
          <w:w w:val="105"/>
          <w:lang w:val="pl-PL"/>
        </w:rPr>
        <w:t>uropejskiej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A22F3A" w:rsidRPr="008A007A">
        <w:rPr>
          <w:rFonts w:asciiTheme="minorHAnsi" w:hAnsiTheme="minorHAnsi" w:cstheme="minorHAnsi"/>
          <w:w w:val="105"/>
          <w:lang w:val="pl-PL"/>
        </w:rPr>
        <w:t>uznającej pomoc za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niezgodną z prawem oraz ze wspólnym rynkiem w rozumieniu art. 107 TFUE;</w:t>
      </w:r>
    </w:p>
    <w:p w14:paraId="79E6ABA8" w14:textId="75D859FF" w:rsidR="00FE2319" w:rsidRPr="008A007A" w:rsidRDefault="003D3668" w:rsidP="00BC2FCA">
      <w:pPr>
        <w:pStyle w:val="Akapitzlist"/>
        <w:numPr>
          <w:ilvl w:val="1"/>
          <w:numId w:val="8"/>
        </w:numPr>
        <w:tabs>
          <w:tab w:val="left" w:pos="1094"/>
        </w:tabs>
        <w:spacing w:line="276" w:lineRule="auto"/>
        <w:ind w:left="1085" w:hanging="416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nie został ukarany na mocy zapisów ustawy z dnia 15 czerwca 2012 r. o skutkach powierzania wykonywania pracy cudzoziemcom przebywającym wbrew przepisom na terytorium Rzeczpospolitej Polskiej (Dz. U. z 2012 r. poz. 769), zakazem dostępu do środków, o których mowa w art. 5 ust. 3 pkt. 1 i 4 ustawy z dnia 27 sierpnia 2009 r. o finansach publicznych (tj. Dz. U. </w:t>
      </w:r>
      <w:r w:rsidR="003D53FE" w:rsidRPr="008A007A">
        <w:rPr>
          <w:rFonts w:asciiTheme="minorHAnsi" w:hAnsiTheme="minorHAnsi" w:cstheme="minorHAnsi"/>
          <w:w w:val="105"/>
          <w:lang w:val="pl-PL"/>
        </w:rPr>
        <w:t xml:space="preserve">z 2017 r., poz. 2077 z </w:t>
      </w:r>
      <w:proofErr w:type="spellStart"/>
      <w:r w:rsidR="003D53FE" w:rsidRPr="008A007A">
        <w:rPr>
          <w:rFonts w:asciiTheme="minorHAnsi" w:hAnsiTheme="minorHAnsi" w:cstheme="minorHAnsi"/>
          <w:w w:val="105"/>
          <w:lang w:val="pl-PL"/>
        </w:rPr>
        <w:t>późn</w:t>
      </w:r>
      <w:proofErr w:type="spellEnd"/>
      <w:r w:rsidR="003D53FE" w:rsidRPr="008A007A">
        <w:rPr>
          <w:rFonts w:asciiTheme="minorHAnsi" w:hAnsiTheme="minorHAnsi" w:cstheme="minorHAnsi"/>
          <w:w w:val="105"/>
          <w:lang w:val="pl-PL"/>
        </w:rPr>
        <w:t>. zm.</w:t>
      </w:r>
      <w:r w:rsidRPr="008A007A">
        <w:rPr>
          <w:rFonts w:asciiTheme="minorHAnsi" w:hAnsiTheme="minorHAnsi" w:cstheme="minorHAnsi"/>
          <w:w w:val="105"/>
          <w:lang w:val="pl-PL"/>
        </w:rPr>
        <w:t>);</w:t>
      </w:r>
    </w:p>
    <w:p w14:paraId="21545467" w14:textId="7421D77D" w:rsidR="00FE2319" w:rsidRPr="008A007A" w:rsidRDefault="00A22F3A" w:rsidP="00BC2FCA">
      <w:pPr>
        <w:pStyle w:val="Akapitzlist"/>
        <w:numPr>
          <w:ilvl w:val="1"/>
          <w:numId w:val="8"/>
        </w:numPr>
        <w:tabs>
          <w:tab w:val="left" w:pos="1094"/>
        </w:tabs>
        <w:spacing w:line="276" w:lineRule="auto"/>
        <w:ind w:left="1093" w:hanging="428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nie został ukarany na podstawie art.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 </w:t>
      </w:r>
      <w:r w:rsidRPr="008A007A">
        <w:rPr>
          <w:rFonts w:asciiTheme="minorHAnsi" w:hAnsiTheme="minorHAnsi" w:cstheme="minorHAnsi"/>
          <w:w w:val="105"/>
          <w:lang w:val="pl-PL"/>
        </w:rPr>
        <w:t>9 ust.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 </w:t>
      </w:r>
      <w:r w:rsidRPr="008A007A">
        <w:rPr>
          <w:rFonts w:asciiTheme="minorHAnsi" w:hAnsiTheme="minorHAnsi" w:cstheme="minorHAnsi"/>
          <w:w w:val="105"/>
          <w:lang w:val="pl-PL"/>
        </w:rPr>
        <w:t>1 pkt.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 2</w:t>
      </w:r>
      <w:r w:rsidRPr="008A007A">
        <w:rPr>
          <w:rFonts w:asciiTheme="minorHAnsi" w:hAnsiTheme="minorHAnsi" w:cstheme="minorHAnsi"/>
          <w:w w:val="105"/>
          <w:lang w:val="pl-PL"/>
        </w:rPr>
        <w:t>a ustawy z dnia 28 października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2002 r. </w:t>
      </w:r>
      <w:r w:rsidR="00E934FF" w:rsidRPr="008A007A">
        <w:rPr>
          <w:rFonts w:asciiTheme="minorHAnsi" w:hAnsiTheme="minorHAnsi" w:cstheme="minorHAnsi"/>
          <w:w w:val="105"/>
          <w:lang w:val="pl-PL"/>
        </w:rPr>
        <w:br/>
      </w:r>
      <w:r w:rsidR="003D3668" w:rsidRPr="008A007A">
        <w:rPr>
          <w:rFonts w:asciiTheme="minorHAnsi" w:hAnsiTheme="minorHAnsi" w:cstheme="minorHAnsi"/>
          <w:w w:val="105"/>
          <w:lang w:val="pl-PL"/>
        </w:rPr>
        <w:lastRenderedPageBreak/>
        <w:t xml:space="preserve">o odpowiedzialności podmiotów zbiorowych za czyny zabronione pod groźbą kary (tj. Dz. U. </w:t>
      </w:r>
      <w:r w:rsidR="003D53FE" w:rsidRPr="008A007A">
        <w:rPr>
          <w:rFonts w:asciiTheme="minorHAnsi" w:hAnsiTheme="minorHAnsi" w:cstheme="minorHAnsi"/>
          <w:w w:val="105"/>
          <w:lang w:val="pl-PL"/>
        </w:rPr>
        <w:t>z 2019 r., poz. 628</w:t>
      </w:r>
      <w:r w:rsidR="003D3668" w:rsidRPr="008A007A">
        <w:rPr>
          <w:rFonts w:asciiTheme="minorHAnsi" w:hAnsiTheme="minorHAnsi" w:cstheme="minorHAnsi"/>
          <w:w w:val="105"/>
          <w:lang w:val="pl-PL"/>
        </w:rPr>
        <w:t>);</w:t>
      </w:r>
    </w:p>
    <w:p w14:paraId="3B36BD5F" w14:textId="77777777" w:rsidR="00FE2319" w:rsidRPr="008A007A" w:rsidRDefault="003D3668" w:rsidP="00BC2FCA">
      <w:pPr>
        <w:pStyle w:val="Akapitzlist"/>
        <w:numPr>
          <w:ilvl w:val="1"/>
          <w:numId w:val="8"/>
        </w:numPr>
        <w:tabs>
          <w:tab w:val="left" w:pos="1095"/>
        </w:tabs>
        <w:spacing w:line="276" w:lineRule="auto"/>
        <w:ind w:left="1093" w:hanging="420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jest należycie i poprawnie umocowany do zawarcia Umowy oraz osoby reprezentujące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są do tego uprawnione.</w:t>
      </w:r>
    </w:p>
    <w:p w14:paraId="3E0BCA11" w14:textId="0AEF95A1" w:rsidR="00FE2319" w:rsidRPr="008A007A" w:rsidRDefault="003D3668" w:rsidP="00BC2FCA">
      <w:pPr>
        <w:pStyle w:val="Akapitzlist"/>
        <w:numPr>
          <w:ilvl w:val="0"/>
          <w:numId w:val="8"/>
        </w:numPr>
        <w:tabs>
          <w:tab w:val="left" w:pos="672"/>
        </w:tabs>
        <w:spacing w:line="276" w:lineRule="auto"/>
        <w:ind w:left="673" w:hanging="434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W przypadku zmiany okoliczności prawnych lub faktycznych w zakresie możliwości odliczenia podatku VAT w ramach Projektu </w:t>
      </w:r>
      <w:proofErr w:type="spellStart"/>
      <w:r w:rsidR="00A22F3A"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A22F3A" w:rsidRPr="008A007A">
        <w:rPr>
          <w:rFonts w:asciiTheme="minorHAnsi" w:hAnsiTheme="minorHAnsi" w:cstheme="minorHAnsi"/>
          <w:w w:val="105"/>
          <w:lang w:val="pl-PL"/>
        </w:rPr>
        <w:t xml:space="preserve">, </w:t>
      </w:r>
      <w:proofErr w:type="spellStart"/>
      <w:r w:rsidR="00A22F3A"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="00A22F3A" w:rsidRPr="008A007A">
        <w:rPr>
          <w:rFonts w:asciiTheme="minorHAnsi" w:hAnsiTheme="minorHAnsi" w:cstheme="minorHAnsi"/>
          <w:w w:val="105"/>
          <w:lang w:val="pl-PL"/>
        </w:rPr>
        <w:t xml:space="preserve"> zobowiązany jest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A22F3A" w:rsidRPr="008A007A">
        <w:rPr>
          <w:rFonts w:asciiTheme="minorHAnsi" w:hAnsiTheme="minorHAnsi" w:cstheme="minorHAnsi"/>
          <w:w w:val="105"/>
          <w:lang w:val="pl-PL"/>
        </w:rPr>
        <w:t>niezwłocznie przedłożyć oświadczenie</w:t>
      </w:r>
      <w:r w:rsidR="00293FAC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o kwalifikowalności podatku VAT w Projekcie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.</w:t>
      </w:r>
    </w:p>
    <w:p w14:paraId="6553BEDF" w14:textId="77777777" w:rsidR="00FE2319" w:rsidRPr="008A007A" w:rsidRDefault="003D3668" w:rsidP="00BC2FCA">
      <w:pPr>
        <w:pStyle w:val="Akapitzlist"/>
        <w:numPr>
          <w:ilvl w:val="0"/>
          <w:numId w:val="8"/>
        </w:numPr>
        <w:tabs>
          <w:tab w:val="left" w:pos="670"/>
          <w:tab w:val="left" w:pos="671"/>
        </w:tabs>
        <w:spacing w:line="276" w:lineRule="auto"/>
        <w:ind w:left="670" w:hanging="425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, w zakresie, w jakim realizuje projekt, zobowiązany jest do stosowania:</w:t>
      </w:r>
    </w:p>
    <w:p w14:paraId="58CE62E7" w14:textId="77777777" w:rsidR="00FE2319" w:rsidRPr="008A007A" w:rsidRDefault="003D3668" w:rsidP="00BC2FCA">
      <w:pPr>
        <w:pStyle w:val="Akapitzlist"/>
        <w:numPr>
          <w:ilvl w:val="1"/>
          <w:numId w:val="8"/>
        </w:numPr>
        <w:tabs>
          <w:tab w:val="left" w:pos="1107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w zakresie oceny kwalifikowalności poniesionych wydatków - Wytycznych dot.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kwalifikowalności</w:t>
      </w:r>
    </w:p>
    <w:p w14:paraId="00B5155C" w14:textId="77777777" w:rsidR="00FE2319" w:rsidRPr="008A007A" w:rsidRDefault="003D3668" w:rsidP="001A096D">
      <w:pPr>
        <w:pStyle w:val="Tekstpodstawowy"/>
        <w:spacing w:line="276" w:lineRule="auto"/>
        <w:ind w:left="1105"/>
        <w:jc w:val="both"/>
        <w:rPr>
          <w:rFonts w:asciiTheme="minorHAnsi" w:hAnsiTheme="minorHAnsi" w:cstheme="minorHAnsi"/>
          <w:w w:val="105"/>
          <w:sz w:val="22"/>
          <w:szCs w:val="22"/>
          <w:lang w:val="pl-PL"/>
        </w:rPr>
      </w:pP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w wersji właściwej na dzień poniesienia wydatku;</w:t>
      </w:r>
    </w:p>
    <w:p w14:paraId="3E010AF1" w14:textId="3B1EFE19" w:rsidR="00FE2319" w:rsidRPr="008A007A" w:rsidRDefault="003D3668" w:rsidP="00BC2FCA">
      <w:pPr>
        <w:pStyle w:val="Akapitzlist"/>
        <w:numPr>
          <w:ilvl w:val="1"/>
          <w:numId w:val="8"/>
        </w:numPr>
        <w:tabs>
          <w:tab w:val="left" w:pos="1104"/>
        </w:tabs>
        <w:spacing w:line="276" w:lineRule="auto"/>
        <w:ind w:left="1103" w:hanging="356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zasad określonych w Regulaminie konkursu, w tym w SZOOP</w:t>
      </w:r>
      <w:r w:rsidR="00BB379E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>2014-2020;</w:t>
      </w:r>
    </w:p>
    <w:p w14:paraId="490D92F2" w14:textId="77777777" w:rsidR="00FE2319" w:rsidRPr="008A007A" w:rsidRDefault="003D3668" w:rsidP="00BC2FCA">
      <w:pPr>
        <w:pStyle w:val="Akapitzlist"/>
        <w:numPr>
          <w:ilvl w:val="1"/>
          <w:numId w:val="8"/>
        </w:numPr>
        <w:tabs>
          <w:tab w:val="left" w:pos="1105"/>
        </w:tabs>
        <w:spacing w:line="276" w:lineRule="auto"/>
        <w:ind w:left="1104" w:hanging="367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Wytycznych w zakresie kontroli realizacji programów operacyjnych na lata 2014-2020;</w:t>
      </w:r>
    </w:p>
    <w:p w14:paraId="28CB3996" w14:textId="2F06CB4B" w:rsidR="00C5315F" w:rsidRPr="008A007A" w:rsidRDefault="003D3668" w:rsidP="00BC2FCA">
      <w:pPr>
        <w:pStyle w:val="Akapitzlist"/>
        <w:numPr>
          <w:ilvl w:val="1"/>
          <w:numId w:val="8"/>
        </w:numPr>
        <w:tabs>
          <w:tab w:val="left" w:pos="1105"/>
        </w:tabs>
        <w:spacing w:line="276" w:lineRule="auto"/>
        <w:ind w:left="1101" w:hanging="358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Wytycznych w zakresie realizacji zasady równości szans i niedyskryminacji, w tym dostępności dla osób z niepełnosprawnościami oraz zasady równości szans kobiet i mężczyzn w ramach funduszy unijnych na lata 2014-2020;</w:t>
      </w:r>
    </w:p>
    <w:p w14:paraId="176D0A02" w14:textId="77777777" w:rsidR="00FE2319" w:rsidRPr="008A007A" w:rsidRDefault="003D3668" w:rsidP="00BC2FCA">
      <w:pPr>
        <w:pStyle w:val="Akapitzlist"/>
        <w:numPr>
          <w:ilvl w:val="0"/>
          <w:numId w:val="8"/>
        </w:numPr>
        <w:tabs>
          <w:tab w:val="left" w:pos="613"/>
          <w:tab w:val="left" w:pos="614"/>
        </w:tabs>
        <w:spacing w:line="276" w:lineRule="auto"/>
        <w:ind w:left="610" w:hanging="356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Wytyczne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horyzontalne,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których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mowa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ust.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6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(wraz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informacjami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zmianach),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dostępne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są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na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stronie internetowej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Ministerstwa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Rozwoju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hyperlink r:id="rId8">
        <w:r w:rsidRPr="008A007A">
          <w:rPr>
            <w:rFonts w:asciiTheme="minorHAnsi" w:hAnsiTheme="minorHAnsi" w:cstheme="minorHAnsi"/>
            <w:w w:val="105"/>
            <w:lang w:val="pl-PL"/>
          </w:rPr>
          <w:t>www.mr.gov.pl</w:t>
        </w:r>
        <w:r w:rsidRPr="001B50FF">
          <w:rPr>
            <w:rFonts w:asciiTheme="minorHAnsi" w:hAnsiTheme="minorHAnsi" w:cstheme="minorHAnsi"/>
            <w:w w:val="105"/>
            <w:lang w:val="pl-PL"/>
          </w:rPr>
          <w:t>.</w:t>
        </w:r>
        <w:r w:rsidRPr="008A007A">
          <w:rPr>
            <w:rFonts w:asciiTheme="minorHAnsi" w:hAnsiTheme="minorHAnsi" w:cstheme="minorHAnsi"/>
            <w:w w:val="105"/>
            <w:lang w:val="pl-PL"/>
          </w:rPr>
          <w:t xml:space="preserve"> </w:t>
        </w:r>
      </w:hyperlink>
      <w:r w:rsidRPr="001B50FF">
        <w:rPr>
          <w:rFonts w:asciiTheme="minorHAnsi" w:hAnsiTheme="minorHAnsi" w:cstheme="minorHAnsi"/>
          <w:w w:val="105"/>
          <w:lang w:val="pl-PL"/>
        </w:rPr>
        <w:t>oraz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DIP</w:t>
      </w:r>
      <w:hyperlink r:id="rId9">
        <w:r w:rsidRPr="008A007A">
          <w:rPr>
            <w:rFonts w:asciiTheme="minorHAnsi" w:hAnsiTheme="minorHAnsi" w:cstheme="minorHAnsi"/>
            <w:w w:val="105"/>
            <w:lang w:val="pl-PL"/>
          </w:rPr>
          <w:t xml:space="preserve"> www.dip.dolnyslask.pl</w:t>
        </w:r>
        <w:r w:rsidRPr="001B50FF">
          <w:rPr>
            <w:rFonts w:asciiTheme="minorHAnsi" w:hAnsiTheme="minorHAnsi" w:cstheme="minorHAnsi"/>
            <w:w w:val="105"/>
            <w:lang w:val="pl-PL"/>
          </w:rPr>
          <w:t>.</w:t>
        </w:r>
      </w:hyperlink>
    </w:p>
    <w:p w14:paraId="4D25B263" w14:textId="77777777" w:rsidR="00FE2319" w:rsidRPr="008A007A" w:rsidRDefault="003D3668" w:rsidP="00BC2FCA">
      <w:pPr>
        <w:pStyle w:val="Akapitzlist"/>
        <w:numPr>
          <w:ilvl w:val="0"/>
          <w:numId w:val="8"/>
        </w:numPr>
        <w:tabs>
          <w:tab w:val="left" w:pos="612"/>
          <w:tab w:val="left" w:pos="613"/>
        </w:tabs>
        <w:spacing w:line="276" w:lineRule="auto"/>
        <w:ind w:left="615" w:hanging="373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oświadcza, że zobowiązuje się do zapoznawania się na bieżąco z aktualnie obowiązującą wersją Wytycznych, o których mowa w ust. 6 oraz do ich stosowania.</w:t>
      </w:r>
    </w:p>
    <w:p w14:paraId="3A395AA1" w14:textId="7384D6B1" w:rsidR="00FE2319" w:rsidRPr="008A007A" w:rsidRDefault="003D3668" w:rsidP="00BC2FCA">
      <w:pPr>
        <w:pStyle w:val="Akapitzlist"/>
        <w:numPr>
          <w:ilvl w:val="0"/>
          <w:numId w:val="8"/>
        </w:numPr>
        <w:tabs>
          <w:tab w:val="left" w:pos="653"/>
          <w:tab w:val="left" w:pos="655"/>
        </w:tabs>
        <w:spacing w:line="276" w:lineRule="auto"/>
        <w:ind w:left="609" w:hanging="363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Jednocześnie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, w zakresie w jakim realizuje projekt, zobowiązuje się do zapoznania z </w:t>
      </w:r>
      <w:r w:rsidR="00A22F3A" w:rsidRPr="008A007A">
        <w:rPr>
          <w:rFonts w:asciiTheme="minorHAnsi" w:hAnsiTheme="minorHAnsi" w:cstheme="minorHAnsi"/>
          <w:w w:val="105"/>
          <w:lang w:val="pl-PL"/>
        </w:rPr>
        <w:t>ww.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stronami internetowymi oraz regularnego ich monitorowania. W </w:t>
      </w:r>
      <w:r w:rsidR="00A22F3A" w:rsidRPr="008A007A">
        <w:rPr>
          <w:rFonts w:asciiTheme="minorHAnsi" w:hAnsiTheme="minorHAnsi" w:cstheme="minorHAnsi"/>
          <w:w w:val="105"/>
          <w:lang w:val="pl-PL"/>
        </w:rPr>
        <w:t>przypadku,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kiedy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nie wyraża zgody na stosowanie zmienionych Wytycznych, konieczne jest złożenie przez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stosownego oświadczenia w tym zakresie w terminie 14 dni od dnia </w:t>
      </w:r>
      <w:r w:rsidR="00A22F3A" w:rsidRPr="008A007A">
        <w:rPr>
          <w:rFonts w:asciiTheme="minorHAnsi" w:hAnsiTheme="minorHAnsi" w:cstheme="minorHAnsi"/>
          <w:w w:val="105"/>
          <w:lang w:val="pl-PL"/>
        </w:rPr>
        <w:t>zamieszczenia informacji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na </w:t>
      </w:r>
      <w:r w:rsidR="00A22F3A" w:rsidRPr="008A007A">
        <w:rPr>
          <w:rFonts w:asciiTheme="minorHAnsi" w:hAnsiTheme="minorHAnsi" w:cstheme="minorHAnsi"/>
          <w:w w:val="105"/>
          <w:lang w:val="pl-PL"/>
        </w:rPr>
        <w:t>stronie internetowej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. W takiej sytuacji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może rozwiązać </w:t>
      </w:r>
      <w:r w:rsidR="00293FAC">
        <w:rPr>
          <w:rFonts w:asciiTheme="minorHAnsi" w:hAnsiTheme="minorHAnsi" w:cstheme="minorHAnsi"/>
          <w:w w:val="105"/>
          <w:lang w:val="pl-PL"/>
        </w:rPr>
        <w:t>U</w:t>
      </w:r>
      <w:r w:rsidR="00293FAC" w:rsidRPr="008A007A">
        <w:rPr>
          <w:rFonts w:asciiTheme="minorHAnsi" w:hAnsiTheme="minorHAnsi" w:cstheme="minorHAnsi"/>
          <w:w w:val="105"/>
          <w:lang w:val="pl-PL"/>
        </w:rPr>
        <w:t xml:space="preserve">mowę </w:t>
      </w:r>
      <w:r w:rsidRPr="008A007A">
        <w:rPr>
          <w:rFonts w:asciiTheme="minorHAnsi" w:hAnsiTheme="minorHAnsi" w:cstheme="minorHAnsi"/>
          <w:w w:val="105"/>
          <w:lang w:val="pl-PL"/>
        </w:rPr>
        <w:t>zgodnie z §18 ust. 1 pkt. 14 Umowy.</w:t>
      </w:r>
    </w:p>
    <w:p w14:paraId="4556A416" w14:textId="4A2D2C00" w:rsidR="00FE2319" w:rsidRPr="008A007A" w:rsidRDefault="003D3668" w:rsidP="00BC2FCA">
      <w:pPr>
        <w:pStyle w:val="Akapitzlist"/>
        <w:numPr>
          <w:ilvl w:val="0"/>
          <w:numId w:val="8"/>
        </w:numPr>
        <w:tabs>
          <w:tab w:val="left" w:pos="653"/>
          <w:tab w:val="left" w:pos="655"/>
        </w:tabs>
        <w:spacing w:line="276" w:lineRule="auto"/>
        <w:ind w:left="609" w:hanging="363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zobowiązuje się do zapoznania z</w:t>
      </w:r>
      <w:r w:rsidR="00293FAC">
        <w:rPr>
          <w:rFonts w:asciiTheme="minorHAnsi" w:hAnsiTheme="minorHAnsi" w:cstheme="minorHAnsi"/>
          <w:w w:val="105"/>
          <w:lang w:val="pl-PL"/>
        </w:rPr>
        <w:t>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stroną internetową </w:t>
      </w:r>
      <w:r w:rsidR="00293FAC">
        <w:rPr>
          <w:rFonts w:asciiTheme="minorHAnsi" w:hAnsiTheme="minorHAnsi" w:cstheme="minorHAnsi"/>
          <w:w w:val="105"/>
          <w:lang w:val="pl-PL"/>
        </w:rPr>
        <w:t xml:space="preserve">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oraz regularnego jej monitorowania.</w:t>
      </w:r>
    </w:p>
    <w:p w14:paraId="27E1B26A" w14:textId="444050EA" w:rsidR="00FE2319" w:rsidRPr="008A007A" w:rsidRDefault="003D3668" w:rsidP="00BC2FCA">
      <w:pPr>
        <w:pStyle w:val="Akapitzlist"/>
        <w:numPr>
          <w:ilvl w:val="0"/>
          <w:numId w:val="8"/>
        </w:numPr>
        <w:tabs>
          <w:tab w:val="left" w:pos="653"/>
          <w:tab w:val="left" w:pos="655"/>
        </w:tabs>
        <w:spacing w:line="276" w:lineRule="auto"/>
        <w:ind w:left="682" w:hanging="435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W trakcie obowiązywania Umowy,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jest zobowiązany do współpracy z podmiotami upoważnionymi przez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, IZ RPO WD, DIP lub Komisję Europejską do przeprowadzenia </w:t>
      </w:r>
      <w:r w:rsidR="00293FAC">
        <w:rPr>
          <w:rFonts w:asciiTheme="minorHAnsi" w:hAnsiTheme="minorHAnsi" w:cstheme="minorHAnsi"/>
          <w:w w:val="105"/>
          <w:lang w:val="pl-PL"/>
        </w:rPr>
        <w:t>kontroli</w:t>
      </w:r>
      <w:r w:rsidR="00293FAC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, w szczególności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jest zobowiązany do:</w:t>
      </w:r>
    </w:p>
    <w:p w14:paraId="18865EDB" w14:textId="726CE7D0" w:rsidR="00FE2319" w:rsidRPr="008A007A" w:rsidRDefault="00FC6044" w:rsidP="00BC2FCA">
      <w:pPr>
        <w:pStyle w:val="Tekstpodstawowy"/>
        <w:numPr>
          <w:ilvl w:val="0"/>
          <w:numId w:val="16"/>
        </w:numPr>
        <w:tabs>
          <w:tab w:val="left" w:pos="1093"/>
          <w:tab w:val="left" w:pos="2604"/>
          <w:tab w:val="left" w:pos="4397"/>
          <w:tab w:val="left" w:pos="5431"/>
          <w:tab w:val="left" w:pos="8166"/>
          <w:tab w:val="left" w:pos="9456"/>
        </w:tabs>
        <w:spacing w:line="276" w:lineRule="auto"/>
        <w:ind w:left="993"/>
        <w:jc w:val="both"/>
        <w:rPr>
          <w:rFonts w:asciiTheme="minorHAnsi" w:hAnsiTheme="minorHAnsi" w:cstheme="minorHAnsi"/>
          <w:w w:val="105"/>
          <w:sz w:val="22"/>
          <w:szCs w:val="22"/>
          <w:lang w:val="pl-PL"/>
        </w:rPr>
      </w:pP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P</w:t>
      </w:r>
      <w:r w:rsidR="003D3668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rzekazywania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r w:rsidR="003D3668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tym podmiotom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r w:rsidR="003D3668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wszelkich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r w:rsidR="003D3668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informacji i dokumentów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r w:rsidR="003D3668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dotyczących</w:t>
      </w:r>
      <w:r w:rsidR="00293FAC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r w:rsidR="003D3668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Projektu </w:t>
      </w:r>
      <w:proofErr w:type="spellStart"/>
      <w:r w:rsidR="003D3668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="003D3668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we wskazanym przez nie zakresie i terminach,</w:t>
      </w:r>
    </w:p>
    <w:p w14:paraId="75F1C2EF" w14:textId="77777777" w:rsidR="00FE2319" w:rsidRPr="008A007A" w:rsidRDefault="003D3668" w:rsidP="00BC2FCA">
      <w:pPr>
        <w:pStyle w:val="Tekstpodstawowy"/>
        <w:numPr>
          <w:ilvl w:val="0"/>
          <w:numId w:val="16"/>
        </w:numPr>
        <w:tabs>
          <w:tab w:val="left" w:pos="1094"/>
        </w:tabs>
        <w:spacing w:line="276" w:lineRule="auto"/>
        <w:ind w:left="993"/>
        <w:jc w:val="both"/>
        <w:rPr>
          <w:rFonts w:asciiTheme="minorHAnsi" w:hAnsiTheme="minorHAnsi" w:cstheme="minorHAnsi"/>
          <w:w w:val="105"/>
          <w:sz w:val="22"/>
          <w:szCs w:val="22"/>
          <w:lang w:val="pl-PL"/>
        </w:rPr>
      </w:pP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uczestnictwa w wywiadach, ankietach oraz badaniach ewaluacyjnych.</w:t>
      </w:r>
    </w:p>
    <w:p w14:paraId="56D040AF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0E4E6F24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§ 12. Przejrzystość wydatkowania środków w ramach Projektu </w:t>
      </w:r>
      <w:proofErr w:type="spellStart"/>
      <w:r w:rsidRPr="001B50FF">
        <w:rPr>
          <w:rFonts w:asciiTheme="minorHAnsi" w:hAnsiTheme="minorHAnsi" w:cstheme="minorHAnsi"/>
          <w:sz w:val="22"/>
          <w:szCs w:val="22"/>
          <w:lang w:val="pl-PL"/>
        </w:rPr>
        <w:t>Grantobiorcy</w:t>
      </w:r>
      <w:proofErr w:type="spellEnd"/>
    </w:p>
    <w:p w14:paraId="06AD909D" w14:textId="77777777" w:rsidR="003D53FE" w:rsidRDefault="003D3668" w:rsidP="00BC2FCA">
      <w:pPr>
        <w:pStyle w:val="Akapitzlist"/>
        <w:numPr>
          <w:ilvl w:val="0"/>
          <w:numId w:val="28"/>
        </w:numPr>
        <w:tabs>
          <w:tab w:val="left" w:pos="670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3D53FE">
        <w:rPr>
          <w:rFonts w:asciiTheme="minorHAnsi" w:hAnsiTheme="minorHAnsi" w:cstheme="minorHAnsi"/>
          <w:w w:val="105"/>
          <w:lang w:val="pl-PL"/>
        </w:rPr>
        <w:t xml:space="preserve">Zgodnie z zapisami Rozdziału 4 pkt 6 Wytycznych w zakresie kwalifikowalności wydatków w ramach Europejskiego Funduszu Rozwoju Regionalnego, Europejskiego Funduszu Społecznego oraz Funduszu Spójności na lata 2014-2020, nie mają one zastosowania do wydatków ponoszonych przez ostatecznych odbiorców, z zastrzeżeniem zapisów podrozdziału 6.20. Na podstawie zapisów przywołanego podrozdziału </w:t>
      </w:r>
      <w:proofErr w:type="spellStart"/>
      <w:r w:rsidRPr="003D53FE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3D53FE">
        <w:rPr>
          <w:rFonts w:asciiTheme="minorHAnsi" w:hAnsiTheme="minorHAnsi" w:cstheme="minorHAnsi"/>
          <w:w w:val="105"/>
          <w:lang w:val="pl-PL"/>
        </w:rPr>
        <w:t xml:space="preserve"> zobowiązany jest do wykazania (w stosunku do </w:t>
      </w:r>
      <w:proofErr w:type="spellStart"/>
      <w:r w:rsidRPr="003D53FE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3D53FE">
        <w:rPr>
          <w:rFonts w:asciiTheme="minorHAnsi" w:hAnsiTheme="minorHAnsi" w:cstheme="minorHAnsi"/>
          <w:w w:val="105"/>
          <w:lang w:val="pl-PL"/>
        </w:rPr>
        <w:t>), iż dokonane wydatki kwalifikowane zostały przez niego poniesione w sposób oszczędny.</w:t>
      </w:r>
    </w:p>
    <w:p w14:paraId="14C458A6" w14:textId="757AB378" w:rsidR="00FE2319" w:rsidRPr="003D53FE" w:rsidRDefault="003D3668" w:rsidP="00BC2FCA">
      <w:pPr>
        <w:pStyle w:val="Akapitzlist"/>
        <w:numPr>
          <w:ilvl w:val="0"/>
          <w:numId w:val="28"/>
        </w:numPr>
        <w:tabs>
          <w:tab w:val="left" w:pos="670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3D53FE">
        <w:rPr>
          <w:rFonts w:asciiTheme="minorHAnsi" w:hAnsiTheme="minorHAnsi" w:cstheme="minorHAnsi"/>
          <w:w w:val="105"/>
          <w:lang w:val="pl-PL"/>
        </w:rPr>
        <w:t xml:space="preserve">Wydatki </w:t>
      </w:r>
      <w:proofErr w:type="spellStart"/>
      <w:r w:rsidRPr="003D53FE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3D53FE">
        <w:rPr>
          <w:rFonts w:asciiTheme="minorHAnsi" w:hAnsiTheme="minorHAnsi" w:cstheme="minorHAnsi"/>
          <w:w w:val="105"/>
          <w:lang w:val="pl-PL"/>
        </w:rPr>
        <w:t xml:space="preserve"> muszą zostać dokonane w sposób oszczędny, tzn. niezawyżony w stosunku do średnich cen i stawek rynkowych i spełniający wymogi uzyskiwania najlepszych efektów z danych nakładów. Oznacza to, iż </w:t>
      </w:r>
      <w:proofErr w:type="spellStart"/>
      <w:r w:rsidRPr="003D53FE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3D53FE">
        <w:rPr>
          <w:rFonts w:asciiTheme="minorHAnsi" w:hAnsiTheme="minorHAnsi" w:cstheme="minorHAnsi"/>
          <w:w w:val="105"/>
          <w:lang w:val="pl-PL"/>
        </w:rPr>
        <w:t xml:space="preserve"> przeprowadził badanie rynku za pomocą: bezpośredniego skierowania zapytania ofertowego dotyczącego realizowanego wydatku do potencjalnych wykonawców, przeprowadzenia badania rynku</w:t>
      </w:r>
      <w:r w:rsidR="00293FAC">
        <w:rPr>
          <w:rFonts w:asciiTheme="minorHAnsi" w:hAnsiTheme="minorHAnsi" w:cstheme="minorHAnsi"/>
          <w:w w:val="105"/>
          <w:lang w:val="pl-PL"/>
        </w:rPr>
        <w:t>,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="00FD5FE7" w:rsidRPr="003D53FE">
        <w:rPr>
          <w:rFonts w:asciiTheme="minorHAnsi" w:hAnsiTheme="minorHAnsi" w:cstheme="minorHAnsi"/>
          <w:w w:val="105"/>
          <w:lang w:val="pl-PL"/>
        </w:rPr>
        <w:t xml:space="preserve">np. </w:t>
      </w:r>
      <w:r w:rsidRPr="003D53FE">
        <w:rPr>
          <w:rFonts w:asciiTheme="minorHAnsi" w:hAnsiTheme="minorHAnsi" w:cstheme="minorHAnsi"/>
          <w:w w:val="105"/>
          <w:lang w:val="pl-PL"/>
        </w:rPr>
        <w:t>poprzez analizę stron www lub drogą telefoniczną w celu pozyskania, porównania i wyboru najkorzystniejszej oferty rynkowej.</w:t>
      </w:r>
    </w:p>
    <w:p w14:paraId="4B8997C5" w14:textId="27E085A6" w:rsidR="00FE2319" w:rsidRPr="003D53FE" w:rsidRDefault="00A22F3A" w:rsidP="00BC2FCA">
      <w:pPr>
        <w:pStyle w:val="Akapitzlist"/>
        <w:numPr>
          <w:ilvl w:val="0"/>
          <w:numId w:val="28"/>
        </w:numPr>
        <w:tabs>
          <w:tab w:val="left" w:pos="693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proofErr w:type="spellStart"/>
      <w:r w:rsidRPr="003D53FE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3D53FE">
        <w:rPr>
          <w:rFonts w:asciiTheme="minorHAnsi" w:hAnsiTheme="minorHAnsi" w:cstheme="minorHAnsi"/>
          <w:w w:val="105"/>
          <w:lang w:val="pl-PL"/>
        </w:rPr>
        <w:t xml:space="preserve"> jest</w:t>
      </w:r>
      <w:r w:rsidR="003D3668" w:rsidRPr="003D53FE">
        <w:rPr>
          <w:rFonts w:asciiTheme="minorHAnsi" w:hAnsiTheme="minorHAnsi" w:cstheme="minorHAnsi"/>
          <w:w w:val="105"/>
          <w:lang w:val="pl-PL"/>
        </w:rPr>
        <w:t xml:space="preserve"> zobowiązany do udokumentowania przeprowadzonej procedury poprzez zgromadzenie </w:t>
      </w:r>
      <w:r w:rsidR="003D3668" w:rsidRPr="003D53FE">
        <w:rPr>
          <w:rFonts w:asciiTheme="minorHAnsi" w:hAnsiTheme="minorHAnsi" w:cstheme="minorHAnsi"/>
          <w:w w:val="105"/>
          <w:lang w:val="pl-PL"/>
        </w:rPr>
        <w:lastRenderedPageBreak/>
        <w:t xml:space="preserve">i archiwizację stosownej dokumentacji (np. </w:t>
      </w:r>
      <w:r w:rsidR="00FD5FE7" w:rsidRPr="003D53FE">
        <w:rPr>
          <w:rFonts w:asciiTheme="minorHAnsi" w:hAnsiTheme="minorHAnsi" w:cstheme="minorHAnsi"/>
          <w:w w:val="105"/>
          <w:lang w:val="pl-PL"/>
        </w:rPr>
        <w:t xml:space="preserve">notatek z rozmów, </w:t>
      </w:r>
      <w:r w:rsidR="003D3668" w:rsidRPr="003D53FE">
        <w:rPr>
          <w:rFonts w:asciiTheme="minorHAnsi" w:hAnsiTheme="minorHAnsi" w:cstheme="minorHAnsi"/>
          <w:w w:val="105"/>
          <w:lang w:val="pl-PL"/>
        </w:rPr>
        <w:t>zapytań ofertowych, pisemnych ofert, zrzutów ekranowych, sporządzonego pisemnego oświadczenia dotyczącego przeprowadzonego rozeznania rynku).</w:t>
      </w:r>
    </w:p>
    <w:p w14:paraId="789034A2" w14:textId="5D6B1656" w:rsidR="00FE2319" w:rsidRPr="003D53FE" w:rsidRDefault="003D3668" w:rsidP="00BC2FCA">
      <w:pPr>
        <w:pStyle w:val="Akapitzlist"/>
        <w:numPr>
          <w:ilvl w:val="0"/>
          <w:numId w:val="28"/>
        </w:numPr>
        <w:tabs>
          <w:tab w:val="left" w:pos="674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3D53FE">
        <w:rPr>
          <w:rFonts w:asciiTheme="minorHAnsi" w:hAnsiTheme="minorHAnsi" w:cstheme="minorHAnsi"/>
          <w:w w:val="105"/>
          <w:lang w:val="pl-PL"/>
        </w:rPr>
        <w:t xml:space="preserve">W przypadku naruszenia przez </w:t>
      </w:r>
      <w:proofErr w:type="spellStart"/>
      <w:r w:rsidRPr="003D53FE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Pr="003D53FE">
        <w:rPr>
          <w:rFonts w:asciiTheme="minorHAnsi" w:hAnsiTheme="minorHAnsi" w:cstheme="minorHAnsi"/>
          <w:w w:val="105"/>
          <w:lang w:val="pl-PL"/>
        </w:rPr>
        <w:t xml:space="preserve"> zasad dokonywania wydatków, o których mowa w ust. 2, </w:t>
      </w:r>
      <w:proofErr w:type="spellStart"/>
      <w:r w:rsidRPr="003D53FE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3D53FE">
        <w:rPr>
          <w:rFonts w:asciiTheme="minorHAnsi" w:hAnsiTheme="minorHAnsi" w:cstheme="minorHAnsi"/>
          <w:w w:val="105"/>
          <w:lang w:val="pl-PL"/>
        </w:rPr>
        <w:t xml:space="preserve"> uznaje część lub całość wydatku za </w:t>
      </w:r>
      <w:r w:rsidR="00293FAC" w:rsidRPr="003D53FE">
        <w:rPr>
          <w:rFonts w:asciiTheme="minorHAnsi" w:hAnsiTheme="minorHAnsi" w:cstheme="minorHAnsi"/>
          <w:w w:val="105"/>
          <w:lang w:val="pl-PL"/>
        </w:rPr>
        <w:t>niekwalifikowaln</w:t>
      </w:r>
      <w:r w:rsidR="00293FAC">
        <w:rPr>
          <w:rFonts w:asciiTheme="minorHAnsi" w:hAnsiTheme="minorHAnsi" w:cstheme="minorHAnsi"/>
          <w:w w:val="105"/>
          <w:lang w:val="pl-PL"/>
        </w:rPr>
        <w:t>e</w:t>
      </w:r>
      <w:r w:rsidRPr="003D53FE">
        <w:rPr>
          <w:rFonts w:asciiTheme="minorHAnsi" w:hAnsiTheme="minorHAnsi" w:cstheme="minorHAnsi"/>
          <w:w w:val="105"/>
          <w:lang w:val="pl-PL"/>
        </w:rPr>
        <w:t>.</w:t>
      </w:r>
    </w:p>
    <w:p w14:paraId="4F402369" w14:textId="449FE546" w:rsidR="00FE2319" w:rsidRPr="003D53FE" w:rsidRDefault="003D3668" w:rsidP="00BC2FCA">
      <w:pPr>
        <w:pStyle w:val="Akapitzlist"/>
        <w:numPr>
          <w:ilvl w:val="0"/>
          <w:numId w:val="28"/>
        </w:numPr>
        <w:tabs>
          <w:tab w:val="left" w:pos="674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proofErr w:type="spellStart"/>
      <w:r w:rsidRPr="003D53FE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3D53FE">
        <w:rPr>
          <w:rFonts w:asciiTheme="minorHAnsi" w:hAnsiTheme="minorHAnsi" w:cstheme="minorHAnsi"/>
          <w:w w:val="105"/>
          <w:lang w:val="pl-PL"/>
        </w:rPr>
        <w:t xml:space="preserve"> zobowiązuje się do wyboru wykonawców w projekcie z zachowaniem zasad bezstronności </w:t>
      </w:r>
      <w:r w:rsidR="00FD5FE7" w:rsidRPr="003D53FE">
        <w:rPr>
          <w:rFonts w:asciiTheme="minorHAnsi" w:hAnsiTheme="minorHAnsi" w:cstheme="minorHAnsi"/>
          <w:w w:val="105"/>
          <w:lang w:val="pl-PL"/>
        </w:rPr>
        <w:br/>
      </w:r>
      <w:r w:rsidRPr="003D53FE">
        <w:rPr>
          <w:rFonts w:asciiTheme="minorHAnsi" w:hAnsiTheme="minorHAnsi" w:cstheme="minorHAnsi"/>
          <w:w w:val="105"/>
          <w:lang w:val="pl-PL"/>
        </w:rPr>
        <w:t>i obiektywizmu w celu uniknięcia konfliktu interesu.</w:t>
      </w:r>
    </w:p>
    <w:p w14:paraId="6A9B5706" w14:textId="558B8A05" w:rsidR="00FE2319" w:rsidRPr="003D53FE" w:rsidRDefault="003D3668" w:rsidP="00BC2FCA">
      <w:pPr>
        <w:pStyle w:val="Akapitzlist"/>
        <w:numPr>
          <w:ilvl w:val="0"/>
          <w:numId w:val="28"/>
        </w:numPr>
        <w:tabs>
          <w:tab w:val="left" w:pos="674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W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celu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uniknięcia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konfliktu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interesów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zamówienie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na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usługi/</w:t>
      </w:r>
      <w:r w:rsidR="00293FAC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dostawy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i/lub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roboty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budowlane,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nie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mogą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być udzielane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podmiotom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powiązanym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Grantobiorcą</w:t>
      </w:r>
      <w:proofErr w:type="spellEnd"/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osobowo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lub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kapitałowo.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Przez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powiązania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kapitałowe lub osobowe rozumie się wzajemne powiązania między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Grantobiorcą</w:t>
      </w:r>
      <w:proofErr w:type="spellEnd"/>
      <w:r w:rsidRPr="001B50FF">
        <w:rPr>
          <w:rFonts w:asciiTheme="minorHAnsi" w:hAnsiTheme="minorHAnsi" w:cstheme="minorHAnsi"/>
          <w:w w:val="105"/>
          <w:lang w:val="pl-PL"/>
        </w:rPr>
        <w:t xml:space="preserve"> a Wykonawcą, polegające w szczególności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na:</w:t>
      </w:r>
    </w:p>
    <w:p w14:paraId="64665FE3" w14:textId="77777777" w:rsidR="00FE2319" w:rsidRPr="008A007A" w:rsidRDefault="003D3668" w:rsidP="00BC2FCA">
      <w:pPr>
        <w:pStyle w:val="Akapitzlist"/>
        <w:numPr>
          <w:ilvl w:val="0"/>
          <w:numId w:val="21"/>
        </w:numPr>
        <w:spacing w:line="276" w:lineRule="auto"/>
        <w:ind w:left="993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uczestniczeniu w spółce jako wspólnik spółki cywilnej lub spółki osobowej,</w:t>
      </w:r>
    </w:p>
    <w:p w14:paraId="46797815" w14:textId="77777777" w:rsidR="00FE2319" w:rsidRPr="008A007A" w:rsidRDefault="003D3668" w:rsidP="00BC2FCA">
      <w:pPr>
        <w:pStyle w:val="Akapitzlist"/>
        <w:numPr>
          <w:ilvl w:val="0"/>
          <w:numId w:val="21"/>
        </w:numPr>
        <w:spacing w:line="276" w:lineRule="auto"/>
        <w:ind w:left="993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posiadaniu co najmniej 10% udziałów lub akcji,</w:t>
      </w:r>
    </w:p>
    <w:p w14:paraId="3D0097B1" w14:textId="77777777" w:rsidR="00FE2319" w:rsidRPr="008A007A" w:rsidRDefault="003D3668" w:rsidP="00BC2FCA">
      <w:pPr>
        <w:pStyle w:val="Akapitzlist"/>
        <w:numPr>
          <w:ilvl w:val="0"/>
          <w:numId w:val="21"/>
        </w:numPr>
        <w:spacing w:line="276" w:lineRule="auto"/>
        <w:ind w:left="993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pełnieniu funkcji członka organu nadzorczego lub zarządzającego, prokurenta, pełnomocnika,</w:t>
      </w:r>
    </w:p>
    <w:p w14:paraId="5AC847E0" w14:textId="77777777" w:rsidR="00FE2319" w:rsidRPr="008A007A" w:rsidRDefault="003D3668" w:rsidP="00BC2FCA">
      <w:pPr>
        <w:pStyle w:val="Akapitzlist"/>
        <w:numPr>
          <w:ilvl w:val="0"/>
          <w:numId w:val="21"/>
        </w:numPr>
        <w:tabs>
          <w:tab w:val="left" w:pos="914"/>
        </w:tabs>
        <w:spacing w:line="276" w:lineRule="auto"/>
        <w:ind w:left="993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 xml:space="preserve">pozostawianiu </w:t>
      </w:r>
      <w:r w:rsidRPr="002C6DAD">
        <w:rPr>
          <w:rFonts w:asciiTheme="minorHAnsi" w:hAnsiTheme="minorHAnsi" w:cstheme="minorHAnsi"/>
          <w:w w:val="105"/>
          <w:lang w:val="pl-PL"/>
        </w:rPr>
        <w:t>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związku małżeńskim, </w:t>
      </w:r>
      <w:r w:rsidRPr="002C6DAD">
        <w:rPr>
          <w:rFonts w:asciiTheme="minorHAnsi" w:hAnsiTheme="minorHAnsi" w:cstheme="minorHAnsi"/>
          <w:w w:val="105"/>
          <w:lang w:val="pl-PL"/>
        </w:rPr>
        <w:t xml:space="preserve">w </w:t>
      </w:r>
      <w:r w:rsidRPr="001B50FF">
        <w:rPr>
          <w:rFonts w:asciiTheme="minorHAnsi" w:hAnsiTheme="minorHAnsi" w:cstheme="minorHAnsi"/>
          <w:w w:val="105"/>
          <w:lang w:val="pl-PL"/>
        </w:rPr>
        <w:t>stosunku pokrewieństwa, powinowactwa, w linii</w:t>
      </w:r>
      <w:r w:rsidR="001B50FF" w:rsidRPr="001B50FF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prostej, pokrewieństwa drugiego stopnia lub powinowactwa drugiego stopnia w linii bocznej lub w stosunku przysposobienia, opieki lub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kurateli.</w:t>
      </w:r>
    </w:p>
    <w:p w14:paraId="507A4FC4" w14:textId="7044B921" w:rsidR="00FE2319" w:rsidRPr="008A007A" w:rsidRDefault="003D3668" w:rsidP="001A096D">
      <w:pPr>
        <w:pStyle w:val="Tekstpodstawowy"/>
        <w:spacing w:line="276" w:lineRule="auto"/>
        <w:ind w:left="622" w:hanging="11"/>
        <w:jc w:val="both"/>
        <w:rPr>
          <w:rFonts w:asciiTheme="minorHAnsi" w:hAnsiTheme="minorHAnsi" w:cstheme="minorHAnsi"/>
          <w:w w:val="105"/>
          <w:sz w:val="22"/>
          <w:szCs w:val="22"/>
          <w:lang w:val="pl-PL"/>
        </w:rPr>
      </w:pPr>
      <w:proofErr w:type="spellStart"/>
      <w:r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Grantobiorca</w:t>
      </w:r>
      <w:proofErr w:type="spellEnd"/>
      <w:r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oświadcza we Wniosku o wypłatę </w:t>
      </w:r>
      <w:r w:rsidR="00293FAC">
        <w:rPr>
          <w:rFonts w:asciiTheme="minorHAnsi" w:hAnsiTheme="minorHAnsi" w:cstheme="minorHAnsi"/>
          <w:w w:val="105"/>
          <w:sz w:val="22"/>
          <w:szCs w:val="22"/>
          <w:lang w:val="pl-PL"/>
        </w:rPr>
        <w:t>g</w:t>
      </w:r>
      <w:r w:rsidR="00293FAC"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>rantu</w:t>
      </w:r>
      <w:r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>, iż nie nastąpił konflikt interesów przy wyborze wykonawcy/ów.</w:t>
      </w:r>
    </w:p>
    <w:p w14:paraId="7F52E18C" w14:textId="77777777" w:rsidR="00FE2319" w:rsidRPr="003D53FE" w:rsidRDefault="003D3668" w:rsidP="00BC2FCA">
      <w:pPr>
        <w:pStyle w:val="Akapitzlist"/>
        <w:numPr>
          <w:ilvl w:val="0"/>
          <w:numId w:val="28"/>
        </w:numPr>
        <w:tabs>
          <w:tab w:val="left" w:pos="674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3D53FE">
        <w:rPr>
          <w:rFonts w:asciiTheme="minorHAnsi" w:hAnsiTheme="minorHAnsi" w:cstheme="minorHAnsi"/>
          <w:w w:val="105"/>
          <w:lang w:val="pl-PL"/>
        </w:rPr>
        <w:t xml:space="preserve">Na </w:t>
      </w:r>
      <w:proofErr w:type="spellStart"/>
      <w:r w:rsidRPr="003D53FE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3D53FE">
        <w:rPr>
          <w:rFonts w:asciiTheme="minorHAnsi" w:hAnsiTheme="minorHAnsi" w:cstheme="minorHAnsi"/>
          <w:w w:val="105"/>
          <w:lang w:val="pl-PL"/>
        </w:rPr>
        <w:t xml:space="preserve"> spoczywa obowiązek udowodnienia, że wymogi określone w niniejszym paragrafie zostały zachowane.</w:t>
      </w:r>
    </w:p>
    <w:p w14:paraId="29A3C5C6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0AE717F9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§ 13.</w:t>
      </w:r>
      <w:r w:rsidR="00A22F3A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Monitoring i sprawozdawczość</w:t>
      </w:r>
    </w:p>
    <w:p w14:paraId="5E8F532B" w14:textId="77777777" w:rsidR="00FE2319" w:rsidRPr="008A007A" w:rsidRDefault="003D3668" w:rsidP="00BC2FCA">
      <w:pPr>
        <w:pStyle w:val="Akapitzlist"/>
        <w:numPr>
          <w:ilvl w:val="0"/>
          <w:numId w:val="7"/>
        </w:numPr>
        <w:tabs>
          <w:tab w:val="left" w:pos="692"/>
          <w:tab w:val="left" w:pos="693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zobowiązuje się do:</w:t>
      </w:r>
    </w:p>
    <w:p w14:paraId="3B767CCD" w14:textId="177F29AB" w:rsidR="00FE2319" w:rsidRPr="008A007A" w:rsidRDefault="003D3668" w:rsidP="00BC2FCA">
      <w:pPr>
        <w:pStyle w:val="Tekstpodstawowy"/>
        <w:numPr>
          <w:ilvl w:val="0"/>
          <w:numId w:val="17"/>
        </w:numPr>
        <w:spacing w:line="276" w:lineRule="auto"/>
        <w:ind w:left="993"/>
        <w:jc w:val="both"/>
        <w:rPr>
          <w:rFonts w:asciiTheme="minorHAnsi" w:hAnsiTheme="minorHAnsi" w:cstheme="minorHAnsi"/>
          <w:w w:val="105"/>
          <w:sz w:val="22"/>
          <w:szCs w:val="22"/>
          <w:lang w:val="pl-PL"/>
        </w:rPr>
      </w:pP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systematycznego monitorowania przebiegu realizacji Projektu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oraz niezwłocznego informowania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Grantodawcy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o zaistniałych nieprawidłowościach lub problemach w realizacji Projektu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albo o zamiarze zaprzestania realizacji Projektu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oraz o ryzyku </w:t>
      </w:r>
      <w:r w:rsidR="00A22F3A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nieosiągnięcia wskaźników Projektu </w:t>
      </w:r>
      <w:proofErr w:type="spellStart"/>
      <w:r w:rsidR="00A22F3A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. </w:t>
      </w:r>
      <w:proofErr w:type="spellStart"/>
      <w:r w:rsidR="00A22F3A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Grantobiorca</w:t>
      </w:r>
      <w:proofErr w:type="spellEnd"/>
      <w:r w:rsidR="00A22F3A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raz w roku w okresie trwałości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, w każdą rocznicę podpisania Umowy o powierzenie Grantu przesyła oświadczenia dotyczące realizacji Projektu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zgodnie z Umową. Wzór oświadczeń zostanie </w:t>
      </w:r>
      <w:r w:rsidR="00A22F3A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opracowany przez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Grantodawcę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i opublikowany na stronie internetowe</w:t>
      </w:r>
      <w:r w:rsidR="00FC6044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j</w:t>
      </w:r>
      <w:r w:rsidR="00B514A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Projektu </w:t>
      </w:r>
      <w:proofErr w:type="spellStart"/>
      <w:r w:rsidR="00B514AA">
        <w:rPr>
          <w:rFonts w:asciiTheme="minorHAnsi" w:hAnsiTheme="minorHAnsi" w:cstheme="minorHAnsi"/>
          <w:w w:val="105"/>
          <w:sz w:val="22"/>
          <w:szCs w:val="22"/>
          <w:lang w:val="pl-PL"/>
        </w:rPr>
        <w:t>Grantodawcy</w:t>
      </w:r>
      <w:proofErr w:type="spellEnd"/>
      <w:r w:rsidR="00B514AA">
        <w:rPr>
          <w:rFonts w:asciiTheme="minorHAnsi" w:hAnsiTheme="minorHAnsi" w:cstheme="minorHAnsi"/>
          <w:w w:val="105"/>
          <w:sz w:val="22"/>
          <w:szCs w:val="22"/>
          <w:lang w:val="pl-PL"/>
        </w:rPr>
        <w:t>.</w:t>
      </w:r>
    </w:p>
    <w:p w14:paraId="4B9E98B1" w14:textId="123C25BE" w:rsidR="00FC6044" w:rsidRPr="008A007A" w:rsidRDefault="00A22F3A" w:rsidP="00BC2FCA">
      <w:pPr>
        <w:pStyle w:val="Tekstpodstawowy"/>
        <w:numPr>
          <w:ilvl w:val="0"/>
          <w:numId w:val="17"/>
        </w:numPr>
        <w:spacing w:line="276" w:lineRule="auto"/>
        <w:ind w:left="993"/>
        <w:jc w:val="both"/>
        <w:rPr>
          <w:rFonts w:asciiTheme="minorHAnsi" w:hAnsiTheme="minorHAnsi" w:cstheme="minorHAnsi"/>
          <w:w w:val="105"/>
          <w:sz w:val="22"/>
          <w:szCs w:val="22"/>
          <w:lang w:val="pl-PL"/>
        </w:rPr>
      </w:pP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osiągnięcia wartości</w:t>
      </w:r>
      <w:r w:rsidR="003D3668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docelowych wskaźników</w:t>
      </w:r>
      <w:r w:rsidR="003D3668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produktu i rezultatu, których wartości zostały określone we Wniosku o </w:t>
      </w:r>
      <w:r w:rsidR="0064193E">
        <w:rPr>
          <w:rFonts w:asciiTheme="minorHAnsi" w:hAnsiTheme="minorHAnsi" w:cstheme="minorHAnsi"/>
          <w:w w:val="105"/>
          <w:sz w:val="22"/>
          <w:szCs w:val="22"/>
          <w:lang w:val="pl-PL"/>
        </w:rPr>
        <w:t>udzielenie grantu</w:t>
      </w:r>
      <w:r w:rsidR="003D3668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oraz ich utrzymania w okresie trwałości 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projektu,</w:t>
      </w:r>
      <w:r w:rsidR="003D3668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o którym mowa w §15 ust. 1 </w:t>
      </w:r>
      <w:r w:rsidR="0064193E">
        <w:rPr>
          <w:rFonts w:asciiTheme="minorHAnsi" w:hAnsiTheme="minorHAnsi" w:cstheme="minorHAnsi"/>
          <w:w w:val="105"/>
          <w:sz w:val="22"/>
          <w:szCs w:val="22"/>
          <w:lang w:val="pl-PL"/>
        </w:rPr>
        <w:t>U</w:t>
      </w:r>
      <w:r w:rsidR="003D3668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mowy;</w:t>
      </w:r>
    </w:p>
    <w:p w14:paraId="1E549E70" w14:textId="33257262" w:rsidR="00FE2319" w:rsidRPr="008A007A" w:rsidRDefault="003D3668" w:rsidP="00BC2FCA">
      <w:pPr>
        <w:pStyle w:val="Tekstpodstawowy"/>
        <w:numPr>
          <w:ilvl w:val="0"/>
          <w:numId w:val="17"/>
        </w:numPr>
        <w:spacing w:line="276" w:lineRule="auto"/>
        <w:ind w:left="993"/>
        <w:jc w:val="both"/>
        <w:rPr>
          <w:rFonts w:asciiTheme="minorHAnsi" w:hAnsiTheme="minorHAnsi" w:cstheme="minorHAnsi"/>
          <w:w w:val="105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udostępniania i </w:t>
      </w:r>
      <w:r w:rsidR="00A22F3A"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>przekazywania do</w:t>
      </w:r>
      <w:r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proofErr w:type="spellStart"/>
      <w:r w:rsidR="00A22F3A"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>Grantodawcy</w:t>
      </w:r>
      <w:proofErr w:type="spellEnd"/>
      <w:r w:rsidR="00A22F3A"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wszelkich</w:t>
      </w:r>
      <w:r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dokumentów, danych, informacji </w:t>
      </w:r>
      <w:r w:rsidR="00F34AE7">
        <w:rPr>
          <w:rFonts w:asciiTheme="minorHAnsi" w:hAnsiTheme="minorHAnsi" w:cstheme="minorHAnsi"/>
          <w:w w:val="105"/>
          <w:sz w:val="22"/>
          <w:szCs w:val="22"/>
          <w:lang w:val="pl-PL"/>
        </w:rPr>
        <w:br/>
      </w:r>
      <w:r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i wyjaśnień dotyczących realizacji Projektu </w:t>
      </w:r>
      <w:proofErr w:type="spellStart"/>
      <w:r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, w tym </w:t>
      </w:r>
      <w:r w:rsidR="00A22F3A"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>także na</w:t>
      </w:r>
      <w:r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r w:rsidR="00A22F3A"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potrzeby </w:t>
      </w:r>
      <w:r w:rsidR="00A22F3A" w:rsidRPr="002C6DAD">
        <w:rPr>
          <w:rFonts w:asciiTheme="minorHAnsi" w:hAnsiTheme="minorHAnsi" w:cstheme="minorHAnsi"/>
          <w:w w:val="105"/>
          <w:sz w:val="22"/>
          <w:szCs w:val="22"/>
          <w:lang w:val="pl-PL"/>
        </w:rPr>
        <w:t>ewaluacji</w:t>
      </w:r>
      <w:r w:rsidR="00C25F69"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r w:rsidRPr="002C6DAD">
        <w:rPr>
          <w:rFonts w:asciiTheme="minorHAnsi" w:hAnsiTheme="minorHAnsi" w:cstheme="minorHAnsi"/>
          <w:w w:val="105"/>
          <w:sz w:val="22"/>
          <w:szCs w:val="22"/>
          <w:lang w:val="pl-PL"/>
        </w:rPr>
        <w:t>P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rogramu, których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Grantodawca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zażąda w trakcie obowiązywania Umowy oraz w okresie trwałości </w:t>
      </w:r>
      <w:r w:rsidR="00A22F3A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projektu,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o którym mowa w §15 ust. 1 umowy.</w:t>
      </w:r>
    </w:p>
    <w:p w14:paraId="2F4EE3E3" w14:textId="28809E40" w:rsidR="00FE2319" w:rsidRPr="008A007A" w:rsidRDefault="003D3668" w:rsidP="00BC2FCA">
      <w:pPr>
        <w:pStyle w:val="Akapitzlist"/>
        <w:numPr>
          <w:ilvl w:val="0"/>
          <w:numId w:val="7"/>
        </w:numPr>
        <w:tabs>
          <w:tab w:val="left" w:pos="679"/>
        </w:tabs>
        <w:spacing w:line="276" w:lineRule="auto"/>
        <w:ind w:left="680" w:hanging="424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W szczególnych</w:t>
      </w:r>
      <w:r w:rsidR="006B1A9A">
        <w:rPr>
          <w:rFonts w:asciiTheme="minorHAnsi" w:hAnsiTheme="minorHAnsi" w:cstheme="minorHAnsi"/>
          <w:w w:val="105"/>
          <w:lang w:val="pl-PL"/>
        </w:rPr>
        <w:t xml:space="preserve"> i uzasadnionych 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przypadkach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1B50FF">
        <w:rPr>
          <w:rFonts w:asciiTheme="minorHAnsi" w:hAnsiTheme="minorHAnsi" w:cstheme="minorHAnsi"/>
          <w:w w:val="105"/>
          <w:lang w:val="pl-PL"/>
        </w:rPr>
        <w:t xml:space="preserve"> ma prawo do pomniejszenia wydatków </w:t>
      </w:r>
      <w:r w:rsidR="00A22F3A" w:rsidRPr="001B50FF">
        <w:rPr>
          <w:rFonts w:asciiTheme="minorHAnsi" w:hAnsiTheme="minorHAnsi" w:cstheme="minorHAnsi"/>
          <w:w w:val="105"/>
          <w:lang w:val="pl-PL"/>
        </w:rPr>
        <w:t>kwalifikowalnych 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projekcie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tytułu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niezrealizowania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wskaźników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produktu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i/lub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rezultatu,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których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wartości zostały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określone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Wniosku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64193E">
        <w:rPr>
          <w:rFonts w:asciiTheme="minorHAnsi" w:hAnsiTheme="minorHAnsi" w:cstheme="minorHAnsi"/>
          <w:w w:val="105"/>
          <w:lang w:val="pl-PL"/>
        </w:rPr>
        <w:t>udzielenie g</w:t>
      </w:r>
      <w:r w:rsidRPr="001B50FF">
        <w:rPr>
          <w:rFonts w:asciiTheme="minorHAnsi" w:hAnsiTheme="minorHAnsi" w:cstheme="minorHAnsi"/>
          <w:w w:val="105"/>
          <w:lang w:val="pl-PL"/>
        </w:rPr>
        <w:t>rant</w:t>
      </w:r>
      <w:r w:rsidR="0064193E">
        <w:rPr>
          <w:rFonts w:asciiTheme="minorHAnsi" w:hAnsiTheme="minorHAnsi" w:cstheme="minorHAnsi"/>
          <w:w w:val="105"/>
          <w:lang w:val="pl-PL"/>
        </w:rPr>
        <w:t>u</w:t>
      </w:r>
      <w:r w:rsidRPr="001B50FF">
        <w:rPr>
          <w:rFonts w:asciiTheme="minorHAnsi" w:hAnsiTheme="minorHAnsi" w:cstheme="minorHAnsi"/>
          <w:w w:val="105"/>
          <w:lang w:val="pl-PL"/>
        </w:rPr>
        <w:t>.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przypadku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nieosiągnięcia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założonej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wartości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wskaźnika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produktu i/lub rezultatu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1B50FF">
        <w:rPr>
          <w:rFonts w:asciiTheme="minorHAnsi" w:hAnsiTheme="minorHAnsi" w:cstheme="minorHAnsi"/>
          <w:w w:val="105"/>
          <w:lang w:val="pl-PL"/>
        </w:rPr>
        <w:t xml:space="preserve"> może pomniejszyć wydatki kwalifikowalne, proporcjonalnie do poziomu niezrealizowanego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wskaźnika.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Każdy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przypadek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będzie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rozpatrywany</w:t>
      </w:r>
      <w:r w:rsidR="00FC6044" w:rsidRPr="001B50FF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indywidualnie.</w:t>
      </w:r>
    </w:p>
    <w:p w14:paraId="008953F6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2F66A556" w14:textId="77777777" w:rsidR="00FE2319" w:rsidRPr="001B50FF" w:rsidRDefault="003D3668" w:rsidP="001A096D">
      <w:pPr>
        <w:spacing w:line="276" w:lineRule="auto"/>
        <w:jc w:val="center"/>
        <w:rPr>
          <w:rFonts w:asciiTheme="minorHAnsi" w:hAnsiTheme="minorHAnsi" w:cstheme="minorHAnsi"/>
          <w:b/>
          <w:lang w:val="pl-PL"/>
        </w:rPr>
      </w:pPr>
      <w:r w:rsidRPr="008A007A">
        <w:rPr>
          <w:rFonts w:asciiTheme="minorHAnsi" w:hAnsiTheme="minorHAnsi" w:cstheme="minorHAnsi"/>
          <w:b/>
          <w:w w:val="105"/>
          <w:lang w:val="pl-PL"/>
        </w:rPr>
        <w:t>§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b/>
          <w:w w:val="105"/>
          <w:lang w:val="pl-PL"/>
        </w:rPr>
        <w:t>14. Kontrola</w:t>
      </w:r>
    </w:p>
    <w:p w14:paraId="0FE1AB17" w14:textId="0D377122" w:rsidR="00FE2319" w:rsidRPr="008A007A" w:rsidRDefault="0032544F" w:rsidP="00BC2FCA">
      <w:pPr>
        <w:pStyle w:val="Akapitzlist"/>
        <w:numPr>
          <w:ilvl w:val="0"/>
          <w:numId w:val="29"/>
        </w:numPr>
        <w:tabs>
          <w:tab w:val="left" w:pos="688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proofErr w:type="spellStart"/>
      <w:r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dokonuje kontroli </w:t>
      </w:r>
      <w:r>
        <w:rPr>
          <w:rFonts w:asciiTheme="minorHAnsi" w:hAnsiTheme="minorHAnsi" w:cstheme="minorHAnsi"/>
          <w:w w:val="105"/>
          <w:lang w:val="pl-PL"/>
        </w:rPr>
        <w:t xml:space="preserve">na miejscu u </w:t>
      </w:r>
      <w:proofErr w:type="spellStart"/>
      <w:r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>
        <w:rPr>
          <w:rFonts w:asciiTheme="minorHAnsi" w:hAnsiTheme="minorHAnsi" w:cstheme="minorHAnsi"/>
          <w:w w:val="105"/>
          <w:lang w:val="pl-PL"/>
        </w:rPr>
        <w:t xml:space="preserve"> </w:t>
      </w:r>
      <w:r w:rsidR="00380CC1" w:rsidRPr="008A007A">
        <w:rPr>
          <w:rFonts w:asciiTheme="minorHAnsi" w:hAnsiTheme="minorHAnsi" w:cstheme="minorHAnsi"/>
          <w:w w:val="105"/>
          <w:lang w:val="pl-PL"/>
        </w:rPr>
        <w:t>wymiany wysokoemisyjnego źródła ciepła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po </w:t>
      </w:r>
      <w:r w:rsidR="003D3668" w:rsidRPr="008A007A">
        <w:rPr>
          <w:rFonts w:asciiTheme="minorHAnsi" w:hAnsiTheme="minorHAnsi" w:cstheme="minorHAnsi"/>
          <w:w w:val="105"/>
          <w:lang w:val="pl-PL"/>
        </w:rPr>
        <w:lastRenderedPageBreak/>
        <w:t xml:space="preserve">zakończeniu rzeczowej realizacji Projektu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DE1C7A" w:rsidRPr="008A007A">
        <w:rPr>
          <w:rFonts w:asciiTheme="minorHAnsi" w:hAnsiTheme="minorHAnsi" w:cstheme="minorHAnsi"/>
          <w:w w:val="105"/>
          <w:lang w:val="pl-PL"/>
        </w:rPr>
        <w:t>.</w:t>
      </w:r>
    </w:p>
    <w:p w14:paraId="5F6D3DF9" w14:textId="22FBCDE4" w:rsidR="00FE2319" w:rsidRPr="008A007A" w:rsidRDefault="003D3668" w:rsidP="00BC2FCA">
      <w:pPr>
        <w:pStyle w:val="Akapitzlist"/>
        <w:numPr>
          <w:ilvl w:val="0"/>
          <w:numId w:val="29"/>
        </w:numPr>
        <w:tabs>
          <w:tab w:val="left" w:pos="686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zobowiązuje się poddać kontroli w zakresie prawidłowości realizacji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, dokonywanej przez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, DIP, IZ RPO oraz inne podmioty upoważnione lub uprawnione do jej przeprowadzenia na podstawie odrębnych przepisów.</w:t>
      </w:r>
    </w:p>
    <w:p w14:paraId="7CEF6CE1" w14:textId="77777777" w:rsidR="00FE2319" w:rsidRPr="008A007A" w:rsidRDefault="003D3668" w:rsidP="00BC2FCA">
      <w:pPr>
        <w:pStyle w:val="Akapitzlist"/>
        <w:numPr>
          <w:ilvl w:val="0"/>
          <w:numId w:val="29"/>
        </w:numPr>
        <w:tabs>
          <w:tab w:val="left" w:pos="689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Kontrola może być przeprowadzona w trakcie realizacji Projektu </w:t>
      </w:r>
      <w:proofErr w:type="spellStart"/>
      <w:r w:rsidR="00A22F3A"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oraz po zakończeniu realizacji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do dnia upływu:</w:t>
      </w:r>
    </w:p>
    <w:p w14:paraId="08310028" w14:textId="77777777" w:rsidR="00FE2319" w:rsidRPr="008A007A" w:rsidRDefault="003D3668" w:rsidP="00BC2FCA">
      <w:pPr>
        <w:pStyle w:val="Tekstpodstawowy"/>
        <w:numPr>
          <w:ilvl w:val="0"/>
          <w:numId w:val="18"/>
        </w:numPr>
        <w:spacing w:line="276" w:lineRule="auto"/>
        <w:ind w:left="1134"/>
        <w:jc w:val="both"/>
        <w:rPr>
          <w:rFonts w:asciiTheme="minorHAnsi" w:hAnsiTheme="minorHAnsi" w:cstheme="minorHAnsi"/>
          <w:w w:val="105"/>
          <w:sz w:val="22"/>
          <w:szCs w:val="22"/>
          <w:lang w:val="pl-PL"/>
        </w:rPr>
      </w:pP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2 lat od dnia 31 grudnia, następującego po złożeniu zestawienia wydatków Komisji Europejskiej, w którym ujęto ostateczne wydatki dotyczące zakończonego Projektu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Grantodawcy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, mające na celu sprawdzenie prawidłowości realizacji Projektu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, w tym kwalifikowalności i prawidłowości poniesienia wydatków,</w:t>
      </w:r>
    </w:p>
    <w:p w14:paraId="5ADFC14B" w14:textId="77777777" w:rsidR="00FE2319" w:rsidRPr="008A007A" w:rsidRDefault="003D3668" w:rsidP="00BC2FCA">
      <w:pPr>
        <w:pStyle w:val="Tekstpodstawowy"/>
        <w:numPr>
          <w:ilvl w:val="0"/>
          <w:numId w:val="18"/>
        </w:numPr>
        <w:spacing w:line="276" w:lineRule="auto"/>
        <w:ind w:left="1134"/>
        <w:jc w:val="both"/>
        <w:rPr>
          <w:rFonts w:asciiTheme="minorHAnsi" w:hAnsiTheme="minorHAnsi" w:cstheme="minorHAnsi"/>
          <w:w w:val="105"/>
          <w:sz w:val="22"/>
          <w:szCs w:val="22"/>
          <w:lang w:val="pl-PL"/>
        </w:rPr>
      </w:pP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5 lat od dokonania ostatniej płatności na rzecz Projektu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Grantodawcy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, w celu sprawdzenia utrzymania przez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Grantobiorcę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wskaźników produktu i rezultatu oraz zachowania trwałości</w:t>
      </w:r>
      <w:r w:rsidR="00FC6044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Projektu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;</w:t>
      </w:r>
    </w:p>
    <w:p w14:paraId="55072E04" w14:textId="20F2CBE8" w:rsidR="00FE2319" w:rsidRPr="008A007A" w:rsidRDefault="003D3668" w:rsidP="00BC2FCA">
      <w:pPr>
        <w:pStyle w:val="Akapitzlist"/>
        <w:numPr>
          <w:ilvl w:val="0"/>
          <w:numId w:val="29"/>
        </w:numPr>
        <w:tabs>
          <w:tab w:val="left" w:pos="567"/>
        </w:tabs>
        <w:spacing w:line="276" w:lineRule="auto"/>
        <w:ind w:left="567" w:hanging="294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poinformuje </w:t>
      </w:r>
      <w:proofErr w:type="spellStart"/>
      <w:r w:rsidR="0032544F" w:rsidRPr="0071117D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="0032544F" w:rsidRPr="0071117D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na stronie internetowej </w:t>
      </w:r>
      <w:r w:rsidR="0032544F">
        <w:rPr>
          <w:rFonts w:asciiTheme="minorHAnsi" w:hAnsiTheme="minorHAnsi" w:cstheme="minorHAnsi"/>
          <w:w w:val="105"/>
          <w:lang w:val="pl-PL"/>
        </w:rPr>
        <w:t xml:space="preserve">Projektu </w:t>
      </w:r>
      <w:proofErr w:type="spellStart"/>
      <w:r w:rsidR="0032544F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="0032544F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>o datach rozpoczęcia okresów,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których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mowa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ust.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3</w:t>
      </w:r>
      <w:r w:rsidR="0032544F">
        <w:rPr>
          <w:rFonts w:asciiTheme="minorHAnsi" w:hAnsiTheme="minorHAnsi" w:cstheme="minorHAnsi"/>
          <w:w w:val="105"/>
          <w:lang w:val="pl-PL"/>
        </w:rPr>
        <w:t>;</w:t>
      </w:r>
    </w:p>
    <w:p w14:paraId="0F7D2C25" w14:textId="7779E6A0" w:rsidR="00FE2319" w:rsidRPr="008A007A" w:rsidRDefault="003D3668" w:rsidP="00BC2FCA">
      <w:pPr>
        <w:pStyle w:val="Akapitzlist"/>
        <w:numPr>
          <w:ilvl w:val="0"/>
          <w:numId w:val="29"/>
        </w:numPr>
        <w:tabs>
          <w:tab w:val="left" w:pos="556"/>
        </w:tabs>
        <w:spacing w:line="276" w:lineRule="auto"/>
        <w:ind w:left="555" w:hanging="280"/>
        <w:rPr>
          <w:rFonts w:asciiTheme="minorHAnsi" w:hAnsiTheme="minorHAnsi" w:cstheme="minorHAnsi"/>
          <w:w w:val="105"/>
          <w:lang w:val="pl-PL"/>
        </w:rPr>
      </w:pP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zobowiązuje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się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zapewnić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podmiotom,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których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mowa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2F1DA4">
        <w:rPr>
          <w:rFonts w:asciiTheme="minorHAnsi" w:hAnsiTheme="minorHAnsi" w:cstheme="minorHAnsi"/>
          <w:w w:val="105"/>
          <w:lang w:val="pl-PL"/>
        </w:rPr>
        <w:t>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ust.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1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2,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prawo</w:t>
      </w:r>
      <w:r w:rsidR="00A22F3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m.</w:t>
      </w:r>
      <w:r w:rsidR="00291A45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in.</w:t>
      </w:r>
      <w:r w:rsidR="00A22F3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do:</w:t>
      </w:r>
    </w:p>
    <w:p w14:paraId="50132F01" w14:textId="77777777" w:rsidR="00FE2319" w:rsidRPr="008A007A" w:rsidRDefault="003D3668" w:rsidP="00BC2FCA">
      <w:pPr>
        <w:pStyle w:val="Akapitzlist"/>
        <w:numPr>
          <w:ilvl w:val="1"/>
          <w:numId w:val="29"/>
        </w:numPr>
        <w:tabs>
          <w:tab w:val="left" w:pos="1130"/>
        </w:tabs>
        <w:spacing w:line="276" w:lineRule="auto"/>
        <w:ind w:hanging="432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pełnego wglądu we wszystkie dokumenty, w tym dokumenty elektroniczne związane z realizacją Projektu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oraz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umożliwić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tworzenie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ich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uwierzytelnionych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kopii,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odpisów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wyciągów;</w:t>
      </w:r>
    </w:p>
    <w:p w14:paraId="0AFF0F9C" w14:textId="61EBD6ED" w:rsidR="00FE2319" w:rsidRPr="008A007A" w:rsidRDefault="003D3668" w:rsidP="00BC2FCA">
      <w:pPr>
        <w:pStyle w:val="Akapitzlist"/>
        <w:numPr>
          <w:ilvl w:val="1"/>
          <w:numId w:val="29"/>
        </w:numPr>
        <w:tabs>
          <w:tab w:val="left" w:pos="1130"/>
        </w:tabs>
        <w:spacing w:line="276" w:lineRule="auto"/>
        <w:ind w:left="1129" w:hanging="418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pełnego </w:t>
      </w:r>
      <w:r w:rsidR="00A22F3A" w:rsidRPr="008A007A">
        <w:rPr>
          <w:rFonts w:asciiTheme="minorHAnsi" w:hAnsiTheme="minorHAnsi" w:cstheme="minorHAnsi"/>
          <w:w w:val="105"/>
          <w:lang w:val="pl-PL"/>
        </w:rPr>
        <w:t>dostępu w szczególności do rzeczy, materiałów, urządzeń, sprzętów, obiektów, terenów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F34AE7" w:rsidRPr="008A007A">
        <w:rPr>
          <w:rFonts w:asciiTheme="minorHAnsi" w:hAnsiTheme="minorHAnsi" w:cstheme="minorHAnsi"/>
          <w:w w:val="105"/>
          <w:lang w:val="pl-PL"/>
        </w:rPr>
        <w:br/>
      </w:r>
      <w:r w:rsidRPr="008A007A">
        <w:rPr>
          <w:rFonts w:asciiTheme="minorHAnsi" w:hAnsiTheme="minorHAnsi" w:cstheme="minorHAnsi"/>
          <w:w w:val="105"/>
          <w:lang w:val="pl-PL"/>
        </w:rPr>
        <w:t>i pomieszczeń, w których realizowany jest Projekt lub zgromadzona jest dokumentacja dotycząca realizowanego Projektu, w tym przeprowadzenia wszelkich czynności pozwalających na potwierdzenie kwalifikowalności wydatków;</w:t>
      </w:r>
    </w:p>
    <w:p w14:paraId="760689C4" w14:textId="77777777" w:rsidR="00FE2319" w:rsidRPr="008A007A" w:rsidRDefault="003D3668" w:rsidP="00BC2FCA">
      <w:pPr>
        <w:pStyle w:val="Akapitzlist"/>
        <w:numPr>
          <w:ilvl w:val="1"/>
          <w:numId w:val="29"/>
        </w:numPr>
        <w:tabs>
          <w:tab w:val="left" w:pos="1138"/>
        </w:tabs>
        <w:spacing w:line="276" w:lineRule="auto"/>
        <w:ind w:left="1132" w:hanging="424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udostępnienia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również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dokumentów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niezwiązanych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bezpośrednio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realizacją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projektu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(jeżeli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jest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to konieczne do stwierdzenia kwalifikowalności wydatków ponoszonych</w:t>
      </w:r>
      <w:r w:rsidRPr="002C6DAD">
        <w:rPr>
          <w:rFonts w:asciiTheme="minorHAnsi" w:hAnsiTheme="minorHAnsi" w:cstheme="minorHAnsi"/>
          <w:w w:val="105"/>
          <w:lang w:val="pl-PL"/>
        </w:rPr>
        <w:t xml:space="preserve"> w 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ramach realizacji Projektu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1B50FF">
        <w:rPr>
          <w:rFonts w:asciiTheme="minorHAnsi" w:hAnsiTheme="minorHAnsi" w:cstheme="minorHAnsi"/>
          <w:w w:val="105"/>
          <w:lang w:val="pl-PL"/>
        </w:rPr>
        <w:t>),</w:t>
      </w:r>
    </w:p>
    <w:p w14:paraId="73E029F3" w14:textId="77777777" w:rsidR="00FE2319" w:rsidRPr="008A007A" w:rsidRDefault="003D3668" w:rsidP="00BC2FCA">
      <w:pPr>
        <w:pStyle w:val="Akapitzlist"/>
        <w:numPr>
          <w:ilvl w:val="1"/>
          <w:numId w:val="29"/>
        </w:numPr>
        <w:tabs>
          <w:tab w:val="left" w:pos="1140"/>
        </w:tabs>
        <w:spacing w:line="276" w:lineRule="auto"/>
        <w:ind w:hanging="420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zapewnienia obecności upoważnionej osoby lub osób, udzielających ustnych i pisemnych wyjaśnień na temat realizacji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, w tym wydatków i innych zagadnień związanych z realizacją Projektu.</w:t>
      </w:r>
    </w:p>
    <w:p w14:paraId="79B631F4" w14:textId="77777777" w:rsidR="00FE2319" w:rsidRPr="008A007A" w:rsidRDefault="003D3668" w:rsidP="00BC2FCA">
      <w:pPr>
        <w:pStyle w:val="Akapitzlist"/>
        <w:numPr>
          <w:ilvl w:val="0"/>
          <w:numId w:val="29"/>
        </w:numPr>
        <w:tabs>
          <w:tab w:val="left" w:pos="709"/>
          <w:tab w:val="left" w:pos="710"/>
        </w:tabs>
        <w:spacing w:line="276" w:lineRule="auto"/>
        <w:ind w:left="677" w:hanging="429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Nieudostępnienie wszystkich wymaganych dokumentów, niezapewnienie pełnego dostępu, a także niezapewnienie obecności upoważnionej osoby lub osób, w trakcie kontroli realizacji Projektu</w:t>
      </w:r>
      <w:r w:rsidR="00865C92" w:rsidRPr="008A007A">
        <w:rPr>
          <w:rFonts w:asciiTheme="minorHAnsi" w:hAnsiTheme="minorHAnsi" w:cstheme="minorHAnsi"/>
          <w:noProof/>
          <w:w w:val="105"/>
          <w:lang w:val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6A5C9CF" wp14:editId="613BF57F">
                <wp:simplePos x="0" y="0"/>
                <wp:positionH relativeFrom="page">
                  <wp:posOffset>7484110</wp:posOffset>
                </wp:positionH>
                <wp:positionV relativeFrom="page">
                  <wp:posOffset>10694035</wp:posOffset>
                </wp:positionV>
                <wp:extent cx="0" cy="0"/>
                <wp:effectExtent l="6985" t="6760210" r="12065" b="676719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36BC8" id="Line 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.3pt,842.05pt" to="589.3pt,8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" strokeweight=".1273mm">
                <w10:wrap anchorx="page" anchory="page"/>
              </v:line>
            </w:pict>
          </mc:Fallback>
        </mc:AlternateContent>
      </w:r>
      <w:r w:rsidR="00C25F69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jest traktowane jak odmowa poddania się kontroli.</w:t>
      </w:r>
    </w:p>
    <w:p w14:paraId="6809EFD9" w14:textId="604339D6" w:rsidR="00FF156D" w:rsidRPr="008A007A" w:rsidRDefault="003D3668" w:rsidP="00BC2FCA">
      <w:pPr>
        <w:pStyle w:val="Akapitzlist"/>
        <w:numPr>
          <w:ilvl w:val="0"/>
          <w:numId w:val="29"/>
        </w:numPr>
        <w:tabs>
          <w:tab w:val="left" w:pos="671"/>
        </w:tabs>
        <w:spacing w:line="276" w:lineRule="auto"/>
        <w:ind w:left="675" w:hanging="428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, Instytucja Zarządzająca, Instytucja Audytowa, przedstawiciele Komisji Europejskiej lub inne podmioty uprawnione do przeprowadzenia kontroli lub audytu na podstawie odrębnych przepisów mogą przeprowadzić kontrolę lub audyt po zakończeniu realizacji Projektu.</w:t>
      </w:r>
    </w:p>
    <w:p w14:paraId="7A0FAA78" w14:textId="277058BD" w:rsidR="00FE2319" w:rsidRPr="008A007A" w:rsidRDefault="003D3668" w:rsidP="00BC2FCA">
      <w:pPr>
        <w:pStyle w:val="Akapitzlist"/>
        <w:numPr>
          <w:ilvl w:val="0"/>
          <w:numId w:val="29"/>
        </w:numPr>
        <w:tabs>
          <w:tab w:val="left" w:pos="671"/>
        </w:tabs>
        <w:spacing w:line="276" w:lineRule="auto"/>
        <w:ind w:left="675" w:hanging="428"/>
        <w:rPr>
          <w:rFonts w:asciiTheme="minorHAnsi" w:hAnsiTheme="minorHAnsi" w:cstheme="minorHAnsi"/>
          <w:w w:val="105"/>
          <w:lang w:val="pl-PL"/>
        </w:rPr>
      </w:pPr>
      <w:r w:rsidRPr="00B804D4">
        <w:rPr>
          <w:rFonts w:asciiTheme="minorHAnsi" w:hAnsiTheme="minorHAnsi" w:cstheme="minorHAnsi"/>
          <w:w w:val="105"/>
          <w:lang w:val="pl-PL"/>
        </w:rPr>
        <w:t xml:space="preserve">Jeżeli Projekt </w:t>
      </w:r>
      <w:proofErr w:type="spellStart"/>
      <w:r w:rsidRPr="00B804D4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B804D4">
        <w:rPr>
          <w:rFonts w:asciiTheme="minorHAnsi" w:hAnsiTheme="minorHAnsi" w:cstheme="minorHAnsi"/>
          <w:w w:val="105"/>
          <w:lang w:val="pl-PL"/>
        </w:rPr>
        <w:t xml:space="preserve"> został poddany audytowi lub kontroli przez inny podmiot uprawniony do ich przeprowadzenia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niż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proofErr w:type="spellStart"/>
      <w:r w:rsidRPr="00B804D4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czy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DIP,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proofErr w:type="spellStart"/>
      <w:r w:rsidRPr="00B804D4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niezwłocznie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po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zakończenia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kontroli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lub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 xml:space="preserve">audytu informuje o tym w formie pisemnej </w:t>
      </w:r>
      <w:proofErr w:type="spellStart"/>
      <w:r w:rsidRPr="00B804D4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B804D4">
        <w:rPr>
          <w:rFonts w:asciiTheme="minorHAnsi" w:hAnsiTheme="minorHAnsi" w:cstheme="minorHAnsi"/>
          <w:w w:val="105"/>
          <w:lang w:val="pl-PL"/>
        </w:rPr>
        <w:t xml:space="preserve">, a na żądanie </w:t>
      </w:r>
      <w:proofErr w:type="spellStart"/>
      <w:r w:rsidRPr="00B804D4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B804D4">
        <w:rPr>
          <w:rFonts w:asciiTheme="minorHAnsi" w:hAnsiTheme="minorHAnsi" w:cstheme="minorHAnsi"/>
          <w:w w:val="105"/>
          <w:lang w:val="pl-PL"/>
        </w:rPr>
        <w:t xml:space="preserve"> niezwłocznie przekazuje kopię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dokumentu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zawierającego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wynik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kontroli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lub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audytu,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otrzymanych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zaleceń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pokontrolnych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lub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innych równoważnych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dokumentów otrzymanych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po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przeprowadzonej</w:t>
      </w:r>
      <w:r w:rsidR="00FC6044" w:rsidRPr="00B804D4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kontroli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lub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audycie.</w:t>
      </w:r>
    </w:p>
    <w:p w14:paraId="460BBAE0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4B0CF1D3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bookmarkStart w:id="2" w:name="_Hlk7007865"/>
      <w:r w:rsidRPr="008A007A">
        <w:rPr>
          <w:rFonts w:asciiTheme="minorHAnsi" w:hAnsiTheme="minorHAnsi" w:cstheme="minorHAnsi"/>
          <w:sz w:val="22"/>
          <w:szCs w:val="22"/>
          <w:lang w:val="pl-PL"/>
        </w:rPr>
        <w:t xml:space="preserve">§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15. Trwałość projektu</w:t>
      </w:r>
    </w:p>
    <w:bookmarkEnd w:id="2"/>
    <w:p w14:paraId="4AA60C4F" w14:textId="0EB2D66A" w:rsidR="00FE2319" w:rsidRPr="008A007A" w:rsidRDefault="00A22F3A" w:rsidP="00BC2FCA">
      <w:pPr>
        <w:pStyle w:val="Akapitzlist"/>
        <w:numPr>
          <w:ilvl w:val="0"/>
          <w:numId w:val="19"/>
        </w:numPr>
        <w:tabs>
          <w:tab w:val="left" w:pos="580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jest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zobowiązany do </w:t>
      </w:r>
      <w:r w:rsidRPr="008A007A">
        <w:rPr>
          <w:rFonts w:asciiTheme="minorHAnsi" w:hAnsiTheme="minorHAnsi" w:cstheme="minorHAnsi"/>
          <w:w w:val="105"/>
          <w:lang w:val="pl-PL"/>
        </w:rPr>
        <w:t>zapewnienia trwałości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Projektu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w odniesieniu do inwestycji w infrastrukturę - w rozumieniu art. 71 ust. 1 rozporządzenia ogólnego - w okresie</w:t>
      </w:r>
      <w:r w:rsidR="008D16F3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5 lat od dnia dokonania płatności końcowej na rzecz Projektu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>,</w:t>
      </w:r>
      <w:r w:rsidR="005224E2" w:rsidRPr="008A007A" w:rsidDel="005224E2">
        <w:rPr>
          <w:rFonts w:asciiTheme="minorHAnsi" w:hAnsiTheme="minorHAnsi" w:cstheme="minorHAnsi"/>
          <w:w w:val="105"/>
          <w:lang w:val="pl-PL"/>
        </w:rPr>
        <w:t xml:space="preserve"> </w:t>
      </w:r>
    </w:p>
    <w:p w14:paraId="5F3318AD" w14:textId="77777777" w:rsidR="00FE2319" w:rsidRPr="008A007A" w:rsidRDefault="003D3668" w:rsidP="00BC2FCA">
      <w:pPr>
        <w:pStyle w:val="Akapitzlist"/>
        <w:numPr>
          <w:ilvl w:val="0"/>
          <w:numId w:val="19"/>
        </w:numPr>
        <w:tabs>
          <w:tab w:val="left" w:pos="580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Naruszenie zasady trwałości przez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następuje w sytuacji wystąpienia w okresie trwałości co najmniej jednej z poniższych okoliczności:</w:t>
      </w:r>
    </w:p>
    <w:p w14:paraId="464686DB" w14:textId="5DF9F3B3" w:rsidR="00FE2319" w:rsidRPr="008A007A" w:rsidRDefault="003D3668" w:rsidP="001A096D">
      <w:pPr>
        <w:pStyle w:val="Akapitzlist"/>
        <w:numPr>
          <w:ilvl w:val="0"/>
          <w:numId w:val="1"/>
        </w:numPr>
        <w:tabs>
          <w:tab w:val="left" w:pos="948"/>
        </w:tabs>
        <w:spacing w:line="276" w:lineRule="auto"/>
        <w:ind w:hanging="353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w przypadku zaprzestania korzystania z dofinansowane</w:t>
      </w:r>
      <w:r w:rsidR="00380CC1" w:rsidRPr="008A007A">
        <w:rPr>
          <w:rFonts w:asciiTheme="minorHAnsi" w:hAnsiTheme="minorHAnsi" w:cstheme="minorHAnsi"/>
          <w:w w:val="105"/>
          <w:lang w:val="pl-PL"/>
        </w:rPr>
        <w:t>go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80CC1" w:rsidRPr="008A007A">
        <w:rPr>
          <w:rFonts w:asciiTheme="minorHAnsi" w:hAnsiTheme="minorHAnsi" w:cstheme="minorHAnsi"/>
          <w:w w:val="105"/>
          <w:lang w:val="pl-PL"/>
        </w:rPr>
        <w:t>źródła ciepła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A05902" w:rsidRPr="008A007A">
        <w:rPr>
          <w:rFonts w:asciiTheme="minorHAnsi" w:hAnsiTheme="minorHAnsi" w:cstheme="minorHAnsi"/>
          <w:w w:val="105"/>
          <w:lang w:val="pl-PL"/>
        </w:rPr>
        <w:t xml:space="preserve">jako podstawowego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i/lub </w:t>
      </w:r>
      <w:r w:rsidRPr="008A007A">
        <w:rPr>
          <w:rFonts w:asciiTheme="minorHAnsi" w:hAnsiTheme="minorHAnsi" w:cstheme="minorHAnsi"/>
          <w:w w:val="105"/>
          <w:lang w:val="pl-PL"/>
        </w:rPr>
        <w:lastRenderedPageBreak/>
        <w:t>znaczącego ograniczenia je</w:t>
      </w:r>
      <w:r w:rsidR="001E007B">
        <w:rPr>
          <w:rFonts w:asciiTheme="minorHAnsi" w:hAnsiTheme="minorHAnsi" w:cstheme="minorHAnsi"/>
          <w:w w:val="105"/>
          <w:lang w:val="pl-PL"/>
        </w:rPr>
        <w:t>go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wykorzystania (oznaczającego negatywny wpływ na osiągnięcie zdeklarowanych wskaźników i celów we Wniosku o</w:t>
      </w:r>
      <w:r w:rsidR="001E007B">
        <w:rPr>
          <w:rFonts w:asciiTheme="minorHAnsi" w:hAnsiTheme="minorHAnsi" w:cstheme="minorHAnsi"/>
          <w:w w:val="105"/>
          <w:lang w:val="pl-PL"/>
        </w:rPr>
        <w:t xml:space="preserve"> udzielenie grantu</w:t>
      </w:r>
      <w:r w:rsidRPr="008A007A">
        <w:rPr>
          <w:rFonts w:asciiTheme="minorHAnsi" w:hAnsiTheme="minorHAnsi" w:cstheme="minorHAnsi"/>
          <w:w w:val="105"/>
          <w:lang w:val="pl-PL"/>
        </w:rPr>
        <w:t>) i/lub przeniesienia j</w:t>
      </w:r>
      <w:r w:rsidR="00586087">
        <w:rPr>
          <w:rFonts w:asciiTheme="minorHAnsi" w:hAnsiTheme="minorHAnsi" w:cstheme="minorHAnsi"/>
          <w:w w:val="105"/>
          <w:lang w:val="pl-PL"/>
        </w:rPr>
        <w:t>ego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własności w sposób sprzeczny z warunkami niniejszej umowy (np. poprzez przeniesienie własności bez przeniesienia zobowiązań wynikających z niniejszej umowy na nowego właściciela) lub;</w:t>
      </w:r>
    </w:p>
    <w:p w14:paraId="1AB04984" w14:textId="70550263" w:rsidR="00FE2319" w:rsidRPr="008A007A" w:rsidRDefault="003D3668" w:rsidP="001A096D">
      <w:pPr>
        <w:pStyle w:val="Akapitzlist"/>
        <w:numPr>
          <w:ilvl w:val="0"/>
          <w:numId w:val="1"/>
        </w:numPr>
        <w:tabs>
          <w:tab w:val="left" w:pos="936"/>
        </w:tabs>
        <w:spacing w:line="276" w:lineRule="auto"/>
        <w:ind w:left="934" w:hanging="353"/>
        <w:rPr>
          <w:rFonts w:asciiTheme="minorHAnsi" w:hAnsiTheme="minorHAnsi" w:cstheme="minorHAnsi"/>
          <w:w w:val="105"/>
          <w:lang w:val="pl-PL"/>
        </w:rPr>
      </w:pPr>
      <w:r w:rsidRPr="00380CC1">
        <w:rPr>
          <w:rFonts w:asciiTheme="minorHAnsi" w:hAnsiTheme="minorHAnsi" w:cstheme="minorHAnsi"/>
          <w:w w:val="105"/>
          <w:lang w:val="pl-PL"/>
        </w:rPr>
        <w:t>nastąpiła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zmiana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własności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890F5F">
        <w:rPr>
          <w:rFonts w:asciiTheme="minorHAnsi" w:hAnsiTheme="minorHAnsi" w:cstheme="minorHAnsi"/>
          <w:w w:val="105"/>
          <w:lang w:val="pl-PL"/>
        </w:rPr>
        <w:t xml:space="preserve">nieruchomości </w:t>
      </w:r>
      <w:r w:rsidRPr="00380CC1">
        <w:rPr>
          <w:rFonts w:asciiTheme="minorHAnsi" w:hAnsiTheme="minorHAnsi" w:cstheme="minorHAnsi"/>
          <w:w w:val="105"/>
          <w:lang w:val="pl-PL"/>
        </w:rPr>
        <w:t>wraz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80CC1" w:rsidRPr="008A007A">
        <w:rPr>
          <w:rFonts w:asciiTheme="minorHAnsi" w:hAnsiTheme="minorHAnsi" w:cstheme="minorHAnsi"/>
          <w:w w:val="105"/>
          <w:lang w:val="pl-PL"/>
        </w:rPr>
        <w:t>dofinansowanym źródłem ciepła</w:t>
      </w:r>
      <w:r w:rsidRPr="00380CC1">
        <w:rPr>
          <w:rFonts w:asciiTheme="minorHAnsi" w:hAnsiTheme="minorHAnsi" w:cstheme="minorHAnsi"/>
          <w:w w:val="105"/>
          <w:lang w:val="pl-PL"/>
        </w:rPr>
        <w:t>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nowy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właściciel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nie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przejął zobowiązań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prawnych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wynikających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z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niniejszej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umowy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(np.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związanych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ze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sposobem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 xml:space="preserve">wykorzystania </w:t>
      </w:r>
      <w:r w:rsidR="00380CC1" w:rsidRPr="008A007A">
        <w:rPr>
          <w:rFonts w:asciiTheme="minorHAnsi" w:hAnsiTheme="minorHAnsi" w:cstheme="minorHAnsi"/>
          <w:w w:val="105"/>
          <w:lang w:val="pl-PL"/>
        </w:rPr>
        <w:t>dofinansowanego źródła ciepła</w:t>
      </w:r>
      <w:r w:rsidRPr="00380CC1">
        <w:rPr>
          <w:rFonts w:asciiTheme="minorHAnsi" w:hAnsiTheme="minorHAnsi" w:cstheme="minorHAnsi"/>
          <w:w w:val="105"/>
          <w:lang w:val="pl-PL"/>
        </w:rPr>
        <w:t xml:space="preserve">) i/lub nie kwalifikuje się do wykorzystania </w:t>
      </w:r>
      <w:r w:rsidR="00380CC1" w:rsidRPr="008A007A">
        <w:rPr>
          <w:rFonts w:asciiTheme="minorHAnsi" w:hAnsiTheme="minorHAnsi" w:cstheme="minorHAnsi"/>
          <w:w w:val="105"/>
          <w:lang w:val="pl-PL"/>
        </w:rPr>
        <w:t>dofinansowanego źródła ciepła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na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mocy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nowej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Umowy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powierzenie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Grantu;</w:t>
      </w:r>
    </w:p>
    <w:p w14:paraId="5B155B23" w14:textId="676F7144" w:rsidR="00FE2319" w:rsidRPr="008A007A" w:rsidRDefault="003D3668">
      <w:pPr>
        <w:pStyle w:val="Akapitzlist"/>
        <w:numPr>
          <w:ilvl w:val="0"/>
          <w:numId w:val="1"/>
        </w:numPr>
        <w:tabs>
          <w:tab w:val="left" w:pos="936"/>
        </w:tabs>
        <w:spacing w:line="276" w:lineRule="auto"/>
        <w:ind w:left="935" w:hanging="356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nastąpiła istotna zmiana wpływająca na charakter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, jego cele lub warunki realizacji, co mogłoby doprowadzić do naruszenia jego pierwotnych celów</w:t>
      </w:r>
      <w:r w:rsidR="009E7224" w:rsidRPr="009E7224">
        <w:rPr>
          <w:rFonts w:asciiTheme="minorHAnsi" w:hAnsiTheme="minorHAnsi" w:cstheme="minorHAnsi"/>
          <w:w w:val="105"/>
          <w:lang w:val="pl-PL"/>
        </w:rPr>
        <w:t xml:space="preserve"> (np. nastąpiła nieuprawniona modyfikacja kotła umożliwiająca spalanie odpadów lub paliw nie dopuszczonych w konkursie jak węgiel czy olej opałowy, np. dorobiony dodatkowy ruszt – jeśli dotyczy</w:t>
      </w:r>
      <w:r w:rsidR="009E7224">
        <w:rPr>
          <w:rFonts w:asciiTheme="minorHAnsi" w:hAnsiTheme="minorHAnsi" w:cstheme="minorHAnsi"/>
          <w:w w:val="105"/>
          <w:lang w:val="pl-PL"/>
        </w:rPr>
        <w:t>)</w:t>
      </w:r>
      <w:r w:rsidR="009E7224" w:rsidRPr="009E7224">
        <w:rPr>
          <w:rFonts w:asciiTheme="minorHAnsi" w:hAnsiTheme="minorHAnsi" w:cstheme="minorHAnsi"/>
          <w:w w:val="105"/>
          <w:lang w:val="pl-PL"/>
        </w:rPr>
        <w:t>;</w:t>
      </w:r>
    </w:p>
    <w:p w14:paraId="5D563FAE" w14:textId="77777777" w:rsidR="00FE2319" w:rsidRPr="008A007A" w:rsidRDefault="003D3668" w:rsidP="00BC2FCA">
      <w:pPr>
        <w:pStyle w:val="Akapitzlist"/>
        <w:numPr>
          <w:ilvl w:val="0"/>
          <w:numId w:val="19"/>
        </w:numPr>
        <w:tabs>
          <w:tab w:val="left" w:pos="580"/>
        </w:tabs>
        <w:spacing w:line="276" w:lineRule="auto"/>
        <w:ind w:hanging="357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Do końca okresu trwałości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, o którym mowa w ust. </w:t>
      </w:r>
      <w:r w:rsidR="00A22F3A" w:rsidRPr="008A007A">
        <w:rPr>
          <w:rFonts w:asciiTheme="minorHAnsi" w:hAnsiTheme="minorHAnsi" w:cstheme="minorHAnsi"/>
          <w:w w:val="105"/>
          <w:lang w:val="pl-PL"/>
        </w:rPr>
        <w:t xml:space="preserve">1, </w:t>
      </w:r>
      <w:proofErr w:type="spellStart"/>
      <w:r w:rsidR="00A22F3A"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="00A22F3A" w:rsidRPr="008A007A">
        <w:rPr>
          <w:rFonts w:asciiTheme="minorHAnsi" w:hAnsiTheme="minorHAnsi" w:cstheme="minorHAnsi"/>
          <w:w w:val="105"/>
          <w:lang w:val="pl-PL"/>
        </w:rPr>
        <w:t xml:space="preserve"> jest zobowiązany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niezwłocznie poinformować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o wszelkich okolicznościach mogących powodować naruszenie trwałości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.</w:t>
      </w:r>
    </w:p>
    <w:p w14:paraId="50D5DA9D" w14:textId="4D1578E8" w:rsidR="00FC6044" w:rsidRPr="008A007A" w:rsidRDefault="003D3668" w:rsidP="00BC2FCA">
      <w:pPr>
        <w:pStyle w:val="Akapitzlist"/>
        <w:numPr>
          <w:ilvl w:val="0"/>
          <w:numId w:val="19"/>
        </w:numPr>
        <w:tabs>
          <w:tab w:val="left" w:pos="578"/>
        </w:tabs>
        <w:spacing w:line="276" w:lineRule="auto"/>
        <w:ind w:left="573" w:hanging="349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W przypadku naruszenia zasad trwałości w rozumieniu niniejszej Umowy i art. 71 rozporządzenia ogólnego,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wzywa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do zwrotu </w:t>
      </w:r>
      <w:r w:rsidR="00B804D4" w:rsidRPr="008A007A">
        <w:rPr>
          <w:rFonts w:asciiTheme="minorHAnsi" w:hAnsiTheme="minorHAnsi" w:cstheme="minorHAnsi"/>
          <w:w w:val="105"/>
          <w:lang w:val="pl-PL"/>
        </w:rPr>
        <w:t xml:space="preserve">całości lub </w:t>
      </w:r>
      <w:r w:rsidRPr="008A007A">
        <w:rPr>
          <w:rFonts w:asciiTheme="minorHAnsi" w:hAnsiTheme="minorHAnsi" w:cstheme="minorHAnsi"/>
          <w:w w:val="105"/>
          <w:lang w:val="pl-PL"/>
        </w:rPr>
        <w:t>części Grantu wraz z odsetkami w wysokości określonej jak dla zaległości podatkowych liczonych od dnia stwierdzenia naruszenia.</w:t>
      </w:r>
    </w:p>
    <w:p w14:paraId="3730A229" w14:textId="39593D9B" w:rsidR="00FE2319" w:rsidRPr="008A007A" w:rsidRDefault="003D3668" w:rsidP="00BC2FCA">
      <w:pPr>
        <w:pStyle w:val="Akapitzlist"/>
        <w:numPr>
          <w:ilvl w:val="0"/>
          <w:numId w:val="19"/>
        </w:numPr>
        <w:tabs>
          <w:tab w:val="left" w:pos="578"/>
        </w:tabs>
        <w:spacing w:line="276" w:lineRule="auto"/>
        <w:ind w:left="573" w:hanging="349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Wysokość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zwrotu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opisanego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ust</w:t>
      </w:r>
      <w:r w:rsidR="008D16F3">
        <w:rPr>
          <w:rFonts w:asciiTheme="minorHAnsi" w:hAnsiTheme="minorHAnsi" w:cstheme="minorHAnsi"/>
          <w:w w:val="105"/>
          <w:lang w:val="pl-PL"/>
        </w:rPr>
        <w:t>.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4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zostanie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określona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D16F3">
        <w:rPr>
          <w:rFonts w:asciiTheme="minorHAnsi" w:hAnsiTheme="minorHAnsi" w:cstheme="minorHAnsi"/>
          <w:w w:val="105"/>
          <w:lang w:val="pl-PL"/>
        </w:rPr>
        <w:t>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wysokości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proporcjonalnej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do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okresu,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8D16F3" w:rsidRPr="008A007A">
        <w:rPr>
          <w:rFonts w:asciiTheme="minorHAnsi" w:hAnsiTheme="minorHAnsi" w:cstheme="minorHAnsi"/>
          <w:w w:val="105"/>
          <w:lang w:val="pl-PL"/>
        </w:rPr>
        <w:br/>
      </w:r>
      <w:r w:rsidRPr="001B50FF">
        <w:rPr>
          <w:rFonts w:asciiTheme="minorHAnsi" w:hAnsiTheme="minorHAnsi" w:cstheme="minorHAnsi"/>
          <w:w w:val="105"/>
          <w:lang w:val="pl-PL"/>
        </w:rPr>
        <w:t>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którym nie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realizowano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Projektu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zgodnie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Wnioskiem 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1E007B">
        <w:rPr>
          <w:rFonts w:asciiTheme="minorHAnsi" w:hAnsiTheme="minorHAnsi" w:cstheme="minorHAnsi"/>
          <w:w w:val="105"/>
          <w:lang w:val="pl-PL"/>
        </w:rPr>
        <w:t>udzielenie grantu</w:t>
      </w:r>
      <w:r w:rsidRPr="001B50FF">
        <w:rPr>
          <w:rFonts w:asciiTheme="minorHAnsi" w:hAnsiTheme="minorHAnsi" w:cstheme="minorHAnsi"/>
          <w:w w:val="105"/>
          <w:lang w:val="pl-PL"/>
        </w:rPr>
        <w:t>.</w:t>
      </w:r>
    </w:p>
    <w:p w14:paraId="5FC9D2AA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CA3A071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8A007A">
        <w:rPr>
          <w:rFonts w:asciiTheme="minorHAnsi" w:hAnsiTheme="minorHAnsi" w:cstheme="minorHAnsi"/>
          <w:sz w:val="22"/>
          <w:szCs w:val="22"/>
          <w:lang w:val="pl-PL"/>
        </w:rPr>
        <w:t>§</w:t>
      </w:r>
      <w:r w:rsidRPr="001B50F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16. Obowiązki w zakresie archiwizacji oraz informacji </w:t>
      </w:r>
      <w:r w:rsidRPr="008D16F3">
        <w:rPr>
          <w:rFonts w:asciiTheme="minorHAnsi" w:hAnsiTheme="minorHAnsi" w:cstheme="minorHAnsi"/>
          <w:sz w:val="22"/>
          <w:szCs w:val="22"/>
          <w:lang w:val="pl-PL"/>
        </w:rPr>
        <w:t xml:space="preserve">i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promocji</w:t>
      </w:r>
    </w:p>
    <w:p w14:paraId="0C4F0358" w14:textId="00300578" w:rsidR="00FE2319" w:rsidRPr="008A007A" w:rsidRDefault="003D3668" w:rsidP="00BC2FCA">
      <w:pPr>
        <w:pStyle w:val="Akapitzlist"/>
        <w:numPr>
          <w:ilvl w:val="0"/>
          <w:numId w:val="20"/>
        </w:numPr>
        <w:tabs>
          <w:tab w:val="left" w:pos="635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zobowiązany jest do przechowywania </w:t>
      </w:r>
      <w:r w:rsidR="004F51B7" w:rsidRPr="0071117D">
        <w:rPr>
          <w:rFonts w:asciiTheme="minorHAnsi" w:hAnsiTheme="minorHAnsi" w:cstheme="minorHAnsi"/>
          <w:w w:val="105"/>
          <w:lang w:val="pl-PL"/>
        </w:rPr>
        <w:t>dokumentów związanych z realizacją Projektu</w:t>
      </w:r>
      <w:r w:rsidR="004F51B7">
        <w:rPr>
          <w:rFonts w:asciiTheme="minorHAnsi" w:hAnsiTheme="minorHAnsi" w:cstheme="minorHAnsi"/>
          <w:w w:val="105"/>
          <w:lang w:val="pl-PL"/>
        </w:rPr>
        <w:t xml:space="preserve"> </w:t>
      </w:r>
      <w:proofErr w:type="spellStart"/>
      <w:r w:rsidR="004F51B7" w:rsidRPr="0071117D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4F51B7" w:rsidRPr="004F51B7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przez okres co najmniej 2 </w:t>
      </w:r>
      <w:r w:rsidR="00A22F3A" w:rsidRPr="008A007A">
        <w:rPr>
          <w:rFonts w:asciiTheme="minorHAnsi" w:hAnsiTheme="minorHAnsi" w:cstheme="minorHAnsi"/>
          <w:w w:val="105"/>
          <w:lang w:val="pl-PL"/>
        </w:rPr>
        <w:t>lat od dnia 31 grudnia roku następującego po złożeniu zestawienia wydatków Komisji Europejskiej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, w którym ujęto ostateczne wydatki dotyczące zakończonego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.</w:t>
      </w:r>
      <w:r w:rsidR="004F51B7">
        <w:rPr>
          <w:rFonts w:asciiTheme="minorHAnsi" w:hAnsiTheme="minorHAnsi" w:cstheme="minorHAnsi"/>
          <w:w w:val="105"/>
          <w:lang w:val="pl-PL"/>
        </w:rPr>
        <w:t xml:space="preserve"> </w:t>
      </w:r>
    </w:p>
    <w:p w14:paraId="4E3FF6D9" w14:textId="2FA12381" w:rsidR="00FE2319" w:rsidRPr="008A007A" w:rsidRDefault="003D3668" w:rsidP="00BC2FCA">
      <w:pPr>
        <w:pStyle w:val="Akapitzlist"/>
        <w:numPr>
          <w:ilvl w:val="0"/>
          <w:numId w:val="20"/>
        </w:numPr>
        <w:tabs>
          <w:tab w:val="left" w:pos="635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jest zobowiązany do przechowywania dokumentów związanych z realizacją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w sposób zapewniający ich dostępność, poufność i bezpieczeństwo. Okres, o którym mowa </w:t>
      </w:r>
      <w:r w:rsidR="00F34AE7" w:rsidRPr="008A007A">
        <w:rPr>
          <w:rFonts w:asciiTheme="minorHAnsi" w:hAnsiTheme="minorHAnsi" w:cstheme="minorHAnsi"/>
          <w:w w:val="105"/>
          <w:lang w:val="pl-PL"/>
        </w:rPr>
        <w:br/>
      </w:r>
      <w:r w:rsidRPr="008A007A">
        <w:rPr>
          <w:rFonts w:asciiTheme="minorHAnsi" w:hAnsiTheme="minorHAnsi" w:cstheme="minorHAnsi"/>
          <w:w w:val="105"/>
          <w:lang w:val="pl-PL"/>
        </w:rPr>
        <w:t>w ust. 1, zostaje przerwany w przypadku wszczęcia postępowania prawnego, albo na należycie uzasadniony wniosek Komisji Europejskiej.</w:t>
      </w:r>
    </w:p>
    <w:p w14:paraId="06EDBF4C" w14:textId="77777777" w:rsidR="00FE2319" w:rsidRPr="008A007A" w:rsidRDefault="003D3668" w:rsidP="00BC2FCA">
      <w:pPr>
        <w:pStyle w:val="Akapitzlist"/>
        <w:numPr>
          <w:ilvl w:val="0"/>
          <w:numId w:val="20"/>
        </w:numPr>
        <w:tabs>
          <w:tab w:val="left" w:pos="635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może przedłużyć okres, o którym mowa w ust. 1, informując o tym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na piśmie przed upływem tego terminu.</w:t>
      </w:r>
    </w:p>
    <w:p w14:paraId="69D07FA1" w14:textId="5AFC1D0E" w:rsidR="00CE1526" w:rsidRPr="008A007A" w:rsidRDefault="003D3668" w:rsidP="008A007A">
      <w:pPr>
        <w:pStyle w:val="Akapitzlist"/>
        <w:numPr>
          <w:ilvl w:val="0"/>
          <w:numId w:val="20"/>
        </w:numPr>
        <w:tabs>
          <w:tab w:val="left" w:pos="628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FF156D" w:rsidRPr="008A007A">
        <w:rPr>
          <w:rFonts w:asciiTheme="minorHAnsi" w:hAnsiTheme="minorHAnsi" w:cstheme="minorHAnsi"/>
          <w:w w:val="105"/>
          <w:lang w:val="pl-PL"/>
        </w:rPr>
        <w:t xml:space="preserve">ma obowiązek </w:t>
      </w:r>
      <w:r w:rsidRPr="008A007A">
        <w:rPr>
          <w:rFonts w:asciiTheme="minorHAnsi" w:hAnsiTheme="minorHAnsi" w:cstheme="minorHAnsi"/>
          <w:w w:val="105"/>
          <w:lang w:val="pl-PL"/>
        </w:rPr>
        <w:t>oznakowani</w:t>
      </w:r>
      <w:r w:rsidR="00C72B62">
        <w:rPr>
          <w:rFonts w:asciiTheme="minorHAnsi" w:hAnsiTheme="minorHAnsi" w:cstheme="minorHAnsi"/>
          <w:w w:val="105"/>
          <w:lang w:val="pl-PL"/>
        </w:rPr>
        <w:t>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miejsca realizacji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w miejscu dobrze widocznym i ogólnie dostępnym w postaci tablic</w:t>
      </w:r>
      <w:r w:rsidR="00C72B62">
        <w:rPr>
          <w:rFonts w:asciiTheme="minorHAnsi" w:hAnsiTheme="minorHAnsi" w:cstheme="minorHAnsi"/>
          <w:w w:val="105"/>
          <w:lang w:val="pl-PL"/>
        </w:rPr>
        <w:t>y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C72B62" w:rsidRPr="008A007A">
        <w:rPr>
          <w:rFonts w:asciiTheme="minorHAnsi" w:hAnsiTheme="minorHAnsi" w:cstheme="minorHAnsi"/>
          <w:w w:val="105"/>
          <w:lang w:val="pl-PL"/>
        </w:rPr>
        <w:t>informacyjn</w:t>
      </w:r>
      <w:r w:rsidR="00C72B62">
        <w:rPr>
          <w:rFonts w:asciiTheme="minorHAnsi" w:hAnsiTheme="minorHAnsi" w:cstheme="minorHAnsi"/>
          <w:w w:val="105"/>
          <w:lang w:val="pl-PL"/>
        </w:rPr>
        <w:t>ej</w:t>
      </w:r>
      <w:r w:rsidR="00C72B62" w:rsidRPr="008A007A">
        <w:rPr>
          <w:rFonts w:asciiTheme="minorHAnsi" w:hAnsiTheme="minorHAnsi" w:cstheme="minorHAnsi"/>
          <w:w w:val="105"/>
          <w:lang w:val="pl-PL"/>
        </w:rPr>
        <w:t xml:space="preserve"> wykonan</w:t>
      </w:r>
      <w:r w:rsidR="00C72B62">
        <w:rPr>
          <w:rFonts w:asciiTheme="minorHAnsi" w:hAnsiTheme="minorHAnsi" w:cstheme="minorHAnsi"/>
          <w:w w:val="105"/>
          <w:lang w:val="pl-PL"/>
        </w:rPr>
        <w:t>ej</w:t>
      </w:r>
      <w:r w:rsidR="00C72B62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zgodnie z wytycznymi IZ RPO WD w tej sprawie. </w:t>
      </w:r>
      <w:r w:rsidR="00C72B62" w:rsidRPr="008A007A">
        <w:rPr>
          <w:rFonts w:asciiTheme="minorHAnsi" w:hAnsiTheme="minorHAnsi" w:cstheme="minorHAnsi"/>
          <w:w w:val="105"/>
          <w:lang w:val="pl-PL"/>
        </w:rPr>
        <w:t>Tablic</w:t>
      </w:r>
      <w:r w:rsidR="00C72B62">
        <w:rPr>
          <w:rFonts w:asciiTheme="minorHAnsi" w:hAnsiTheme="minorHAnsi" w:cstheme="minorHAnsi"/>
          <w:w w:val="105"/>
          <w:lang w:val="pl-PL"/>
        </w:rPr>
        <w:t>a</w:t>
      </w:r>
      <w:r w:rsidR="00C72B62" w:rsidRPr="008A007A">
        <w:rPr>
          <w:rFonts w:asciiTheme="minorHAnsi" w:hAnsiTheme="minorHAnsi" w:cstheme="minorHAnsi"/>
          <w:w w:val="105"/>
          <w:lang w:val="pl-PL"/>
        </w:rPr>
        <w:t xml:space="preserve"> informacyjn</w:t>
      </w:r>
      <w:r w:rsidR="00C72B62">
        <w:rPr>
          <w:rFonts w:asciiTheme="minorHAnsi" w:hAnsiTheme="minorHAnsi" w:cstheme="minorHAnsi"/>
          <w:w w:val="105"/>
          <w:lang w:val="pl-PL"/>
        </w:rPr>
        <w:t>a</w:t>
      </w:r>
      <w:r w:rsidR="001F093E" w:rsidRPr="008A007A">
        <w:rPr>
          <w:rFonts w:asciiTheme="minorHAnsi" w:hAnsiTheme="minorHAnsi" w:cstheme="minorHAnsi"/>
          <w:w w:val="105"/>
          <w:lang w:val="pl-PL"/>
        </w:rPr>
        <w:t xml:space="preserve">, </w:t>
      </w:r>
      <w:r w:rsidR="00C72B62" w:rsidRPr="008A007A">
        <w:rPr>
          <w:rFonts w:asciiTheme="minorHAnsi" w:hAnsiTheme="minorHAnsi" w:cstheme="minorHAnsi"/>
          <w:w w:val="105"/>
          <w:lang w:val="pl-PL"/>
        </w:rPr>
        <w:t>przekazan</w:t>
      </w:r>
      <w:r w:rsidR="00C72B62">
        <w:rPr>
          <w:rFonts w:asciiTheme="minorHAnsi" w:hAnsiTheme="minorHAnsi" w:cstheme="minorHAnsi"/>
          <w:w w:val="105"/>
          <w:lang w:val="pl-PL"/>
        </w:rPr>
        <w:t>a</w:t>
      </w:r>
      <w:r w:rsidR="00C72B62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1F093E" w:rsidRPr="008A007A">
        <w:rPr>
          <w:rFonts w:asciiTheme="minorHAnsi" w:hAnsiTheme="minorHAnsi" w:cstheme="minorHAnsi"/>
          <w:w w:val="105"/>
          <w:lang w:val="pl-PL"/>
        </w:rPr>
        <w:t xml:space="preserve">przez </w:t>
      </w:r>
      <w:proofErr w:type="spellStart"/>
      <w:r w:rsidR="001F093E" w:rsidRPr="008A007A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="001F093E" w:rsidRPr="008A007A">
        <w:rPr>
          <w:rFonts w:asciiTheme="minorHAnsi" w:hAnsiTheme="minorHAnsi" w:cstheme="minorHAnsi"/>
          <w:w w:val="105"/>
          <w:lang w:val="pl-PL"/>
        </w:rPr>
        <w:t xml:space="preserve">, </w:t>
      </w:r>
      <w:r w:rsidR="00C72B62" w:rsidRPr="008A007A">
        <w:rPr>
          <w:rFonts w:asciiTheme="minorHAnsi" w:hAnsiTheme="minorHAnsi" w:cstheme="minorHAnsi"/>
          <w:w w:val="105"/>
          <w:lang w:val="pl-PL"/>
        </w:rPr>
        <w:t>zamontowan</w:t>
      </w:r>
      <w:r w:rsidR="00C72B62">
        <w:rPr>
          <w:rFonts w:asciiTheme="minorHAnsi" w:hAnsiTheme="minorHAnsi" w:cstheme="minorHAnsi"/>
          <w:w w:val="105"/>
          <w:lang w:val="pl-PL"/>
        </w:rPr>
        <w:t>a</w:t>
      </w:r>
      <w:r w:rsidR="00C72B62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1F093E" w:rsidRPr="008A007A">
        <w:rPr>
          <w:rFonts w:asciiTheme="minorHAnsi" w:hAnsiTheme="minorHAnsi" w:cstheme="minorHAnsi"/>
          <w:w w:val="105"/>
          <w:lang w:val="pl-PL"/>
        </w:rPr>
        <w:t>zostan</w:t>
      </w:r>
      <w:r w:rsidR="00C72B62">
        <w:rPr>
          <w:rFonts w:asciiTheme="minorHAnsi" w:hAnsiTheme="minorHAnsi" w:cstheme="minorHAnsi"/>
          <w:w w:val="105"/>
          <w:lang w:val="pl-PL"/>
        </w:rPr>
        <w:t>ie</w:t>
      </w:r>
      <w:r w:rsidR="001F093E" w:rsidRPr="008A007A">
        <w:rPr>
          <w:rFonts w:asciiTheme="minorHAnsi" w:hAnsiTheme="minorHAnsi" w:cstheme="minorHAnsi"/>
          <w:w w:val="105"/>
          <w:lang w:val="pl-PL"/>
        </w:rPr>
        <w:t xml:space="preserve"> przez </w:t>
      </w:r>
      <w:proofErr w:type="spellStart"/>
      <w:r w:rsidR="001F093E" w:rsidRPr="008A007A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="001F093E" w:rsidRPr="008A007A">
        <w:rPr>
          <w:rFonts w:asciiTheme="minorHAnsi" w:hAnsiTheme="minorHAnsi" w:cstheme="minorHAnsi"/>
          <w:w w:val="105"/>
          <w:lang w:val="pl-PL"/>
        </w:rPr>
        <w:t xml:space="preserve"> i na jego koszt.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Oznakowanie </w:t>
      </w:r>
      <w:r w:rsidR="005224E2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pozostaje wyeksponowane nie krócej niż do końca okresu trwałości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.</w:t>
      </w:r>
    </w:p>
    <w:p w14:paraId="7EBD2617" w14:textId="77777777" w:rsidR="00FC6044" w:rsidRPr="001B50FF" w:rsidRDefault="00FC6044" w:rsidP="001A096D">
      <w:pPr>
        <w:pStyle w:val="Akapitzlist"/>
        <w:tabs>
          <w:tab w:val="left" w:pos="628"/>
        </w:tabs>
        <w:spacing w:line="276" w:lineRule="auto"/>
        <w:ind w:left="631" w:firstLine="0"/>
        <w:rPr>
          <w:rFonts w:asciiTheme="minorHAnsi" w:hAnsiTheme="minorHAnsi" w:cstheme="minorHAnsi"/>
          <w:lang w:val="pl-PL"/>
        </w:rPr>
      </w:pPr>
    </w:p>
    <w:p w14:paraId="396B420F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§ 17. Obowiązki w zakresie elektronicznego obiegu dokumentów</w:t>
      </w:r>
      <w:r w:rsidR="00C25F69"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i przekazywania informacji</w:t>
      </w:r>
    </w:p>
    <w:p w14:paraId="62D1FD1C" w14:textId="77777777" w:rsidR="00FE2319" w:rsidRPr="008A007A" w:rsidRDefault="003D3668" w:rsidP="00BC2FCA">
      <w:pPr>
        <w:pStyle w:val="Akapitzlist"/>
        <w:numPr>
          <w:ilvl w:val="0"/>
          <w:numId w:val="6"/>
        </w:numPr>
        <w:tabs>
          <w:tab w:val="left" w:pos="594"/>
        </w:tabs>
        <w:spacing w:line="276" w:lineRule="auto"/>
        <w:ind w:hanging="363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Przekazanie danych wynikających z dokumentów oraz skanów tych dokumentów drogą elektroniczną nie zwalnia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z obowiązku przechowywania tych dokumentów w wersji papierowej oraz ich udostępniania na żądanie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oraz innych uprawnionych podmiotów, o których mowa w Umowie.</w:t>
      </w:r>
    </w:p>
    <w:p w14:paraId="2CE7F5D6" w14:textId="10F8E0CB" w:rsidR="00FE2319" w:rsidRPr="008A007A" w:rsidRDefault="003D3668" w:rsidP="00BC2FCA">
      <w:pPr>
        <w:pStyle w:val="Akapitzlist"/>
        <w:numPr>
          <w:ilvl w:val="0"/>
          <w:numId w:val="6"/>
        </w:numPr>
        <w:tabs>
          <w:tab w:val="left" w:pos="592"/>
        </w:tabs>
        <w:spacing w:line="276" w:lineRule="auto"/>
        <w:ind w:left="601" w:hanging="359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może  porozumiewać </w:t>
      </w:r>
      <w:r w:rsidR="00C25F69" w:rsidRPr="008A007A">
        <w:rPr>
          <w:rFonts w:asciiTheme="minorHAnsi" w:hAnsiTheme="minorHAnsi" w:cstheme="minorHAnsi"/>
          <w:w w:val="105"/>
          <w:lang w:val="pl-PL"/>
        </w:rPr>
        <w:t>się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w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Grantobiorcą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za pomocą adresu mailowego wskazanego </w:t>
      </w:r>
      <w:r w:rsidR="005224E2" w:rsidRPr="008A007A">
        <w:rPr>
          <w:rFonts w:asciiTheme="minorHAnsi" w:hAnsiTheme="minorHAnsi" w:cstheme="minorHAnsi"/>
          <w:w w:val="105"/>
          <w:lang w:val="pl-PL"/>
        </w:rPr>
        <w:t xml:space="preserve">w </w:t>
      </w:r>
      <w:r w:rsidR="00C95990" w:rsidRPr="008A007A">
        <w:rPr>
          <w:rFonts w:asciiTheme="minorHAnsi" w:hAnsiTheme="minorHAnsi" w:cstheme="minorHAnsi"/>
          <w:w w:val="105"/>
          <w:lang w:val="pl-PL"/>
        </w:rPr>
        <w:t>§ 22 Umowy</w:t>
      </w:r>
      <w:r w:rsidRPr="008A007A">
        <w:rPr>
          <w:rFonts w:asciiTheme="minorHAnsi" w:hAnsiTheme="minorHAnsi" w:cstheme="minorHAnsi"/>
          <w:w w:val="105"/>
          <w:lang w:val="pl-PL"/>
        </w:rPr>
        <w:t>.</w:t>
      </w:r>
    </w:p>
    <w:p w14:paraId="59CEE456" w14:textId="352DB369" w:rsidR="00FE2319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35489558" w14:textId="77777777" w:rsidR="00450CA8" w:rsidRPr="001B50FF" w:rsidRDefault="00450CA8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11AB006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lastRenderedPageBreak/>
        <w:t>§ 18. Tryb i warunki rozwiązania Umowy</w:t>
      </w:r>
    </w:p>
    <w:p w14:paraId="27DFCEE4" w14:textId="77777777" w:rsidR="00FE2319" w:rsidRPr="008A007A" w:rsidRDefault="003D3668" w:rsidP="00BC2FCA">
      <w:pPr>
        <w:pStyle w:val="Akapitzlist"/>
        <w:numPr>
          <w:ilvl w:val="0"/>
          <w:numId w:val="5"/>
        </w:numPr>
        <w:tabs>
          <w:tab w:val="left" w:pos="663"/>
          <w:tab w:val="left" w:pos="664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może rozwiązać Umowę bez wypowiedzenia, jeżeli:</w:t>
      </w:r>
    </w:p>
    <w:p w14:paraId="5010CC48" w14:textId="77777777" w:rsidR="00FE2319" w:rsidRPr="008A007A" w:rsidRDefault="003D3668" w:rsidP="00BC2FCA">
      <w:pPr>
        <w:pStyle w:val="Akapitzlist"/>
        <w:numPr>
          <w:ilvl w:val="1"/>
          <w:numId w:val="5"/>
        </w:numPr>
        <w:tabs>
          <w:tab w:val="left" w:pos="1090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nie zrealizował celu założonego w Projekcie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lub nie zrealizował pełnego zakresu rzeczowego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lub nie osiągnął wskaźników założonych w Projekcie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;</w:t>
      </w:r>
    </w:p>
    <w:p w14:paraId="2F79BCA0" w14:textId="14F382F9" w:rsidR="00FE2319" w:rsidRPr="008A007A" w:rsidRDefault="003D3668" w:rsidP="00BC2FCA">
      <w:pPr>
        <w:pStyle w:val="Akapitzlist"/>
        <w:numPr>
          <w:ilvl w:val="1"/>
          <w:numId w:val="5"/>
        </w:numPr>
        <w:tabs>
          <w:tab w:val="left" w:pos="1089"/>
          <w:tab w:val="left" w:pos="1090"/>
        </w:tabs>
        <w:spacing w:line="276" w:lineRule="auto"/>
        <w:ind w:left="1093" w:hanging="414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zaprzestał realizacji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lub realizuje Projekt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8D16F3" w:rsidRPr="008A007A">
        <w:rPr>
          <w:rFonts w:asciiTheme="minorHAnsi" w:hAnsiTheme="minorHAnsi" w:cstheme="minorHAnsi"/>
          <w:w w:val="105"/>
          <w:lang w:val="pl-PL"/>
        </w:rPr>
        <w:br/>
      </w:r>
      <w:r w:rsidRPr="008A007A">
        <w:rPr>
          <w:rFonts w:asciiTheme="minorHAnsi" w:hAnsiTheme="minorHAnsi" w:cstheme="minorHAnsi"/>
          <w:w w:val="105"/>
          <w:lang w:val="pl-PL"/>
        </w:rPr>
        <w:t>w sposób</w:t>
      </w:r>
      <w:r w:rsidR="00FC6044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niezgodny z Umową, przepisami prawa lub </w:t>
      </w:r>
      <w:r w:rsidR="00F45071">
        <w:rPr>
          <w:rFonts w:asciiTheme="minorHAnsi" w:hAnsiTheme="minorHAnsi" w:cstheme="minorHAnsi"/>
          <w:w w:val="105"/>
          <w:lang w:val="pl-PL"/>
        </w:rPr>
        <w:t>właściwymi procedurami</w:t>
      </w:r>
      <w:r w:rsidRPr="008A007A">
        <w:rPr>
          <w:rFonts w:asciiTheme="minorHAnsi" w:hAnsiTheme="minorHAnsi" w:cstheme="minorHAnsi"/>
          <w:w w:val="105"/>
          <w:lang w:val="pl-PL"/>
        </w:rPr>
        <w:t>;</w:t>
      </w:r>
    </w:p>
    <w:p w14:paraId="6C461120" w14:textId="77777777" w:rsidR="00FE2319" w:rsidRPr="008A007A" w:rsidRDefault="003D3668" w:rsidP="00BC2FCA">
      <w:pPr>
        <w:pStyle w:val="Akapitzlist"/>
        <w:numPr>
          <w:ilvl w:val="1"/>
          <w:numId w:val="5"/>
        </w:numPr>
        <w:tabs>
          <w:tab w:val="left" w:pos="1096"/>
          <w:tab w:val="left" w:pos="1097"/>
        </w:tabs>
        <w:spacing w:line="276" w:lineRule="auto"/>
        <w:ind w:left="1099" w:hanging="424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w sposób istotny nie wywiązał lub nie wywiązuje się z obowiązków nałożonych na niego</w:t>
      </w:r>
      <w:r w:rsidR="00FC6044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>w Umowie;</w:t>
      </w:r>
    </w:p>
    <w:p w14:paraId="570BF202" w14:textId="77777777" w:rsidR="00FE2319" w:rsidRPr="008A007A" w:rsidRDefault="003D3668" w:rsidP="00BC2FCA">
      <w:pPr>
        <w:pStyle w:val="Akapitzlist"/>
        <w:numPr>
          <w:ilvl w:val="1"/>
          <w:numId w:val="5"/>
        </w:numPr>
        <w:tabs>
          <w:tab w:val="left" w:pos="1097"/>
        </w:tabs>
        <w:spacing w:line="276" w:lineRule="auto"/>
        <w:ind w:left="1099" w:hanging="428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odmówił poddania się kontroli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bądź innych </w:t>
      </w:r>
      <w:r w:rsidR="00A22F3A" w:rsidRPr="008A007A">
        <w:rPr>
          <w:rFonts w:asciiTheme="minorHAnsi" w:hAnsiTheme="minorHAnsi" w:cstheme="minorHAnsi"/>
          <w:w w:val="105"/>
          <w:lang w:val="pl-PL"/>
        </w:rPr>
        <w:t>upoważnionych podmiotów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albo audytowi, rozumianego jako niewywiązanie się ze zobowiązań zawartych w</w:t>
      </w:r>
      <w:r w:rsidR="00FC6044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>§ 14;</w:t>
      </w:r>
    </w:p>
    <w:p w14:paraId="00501A76" w14:textId="5CF4389D" w:rsidR="00FE2319" w:rsidRPr="008A007A" w:rsidRDefault="003D3668" w:rsidP="00BC2FCA">
      <w:pPr>
        <w:pStyle w:val="Akapitzlist"/>
        <w:numPr>
          <w:ilvl w:val="1"/>
          <w:numId w:val="5"/>
        </w:numPr>
        <w:tabs>
          <w:tab w:val="left" w:pos="1097"/>
        </w:tabs>
        <w:spacing w:line="276" w:lineRule="auto"/>
        <w:ind w:left="1101" w:hanging="429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złożył lub przedstawił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w trakcie ubiegania się o Grant oraz w trakcie realizacji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- jako autentyczne - nie odpowiadające stanowi faktycznemu, nieprawdziwe, sfałszowane, podrobione, przerobione lub poświadczające nieprawdę albo niepełne dokumenty i informacje;</w:t>
      </w:r>
    </w:p>
    <w:p w14:paraId="1C13CB47" w14:textId="6E1C4249" w:rsidR="00FE2319" w:rsidRPr="008A007A" w:rsidRDefault="003D3668" w:rsidP="00BC2FCA">
      <w:pPr>
        <w:pStyle w:val="Akapitzlist"/>
        <w:numPr>
          <w:ilvl w:val="1"/>
          <w:numId w:val="5"/>
        </w:numPr>
        <w:tabs>
          <w:tab w:val="left" w:pos="1104"/>
        </w:tabs>
        <w:spacing w:line="276" w:lineRule="auto"/>
        <w:ind w:left="1108" w:hanging="428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nie przedłożył Wniosku o wypłatę </w:t>
      </w:r>
      <w:r w:rsidR="006F0A3F">
        <w:rPr>
          <w:rFonts w:asciiTheme="minorHAnsi" w:hAnsiTheme="minorHAnsi" w:cstheme="minorHAnsi"/>
          <w:w w:val="105"/>
          <w:lang w:val="pl-PL"/>
        </w:rPr>
        <w:t>g</w:t>
      </w:r>
      <w:r w:rsidR="006F0A3F" w:rsidRPr="008A007A">
        <w:rPr>
          <w:rFonts w:asciiTheme="minorHAnsi" w:hAnsiTheme="minorHAnsi" w:cstheme="minorHAnsi"/>
          <w:w w:val="105"/>
          <w:lang w:val="pl-PL"/>
        </w:rPr>
        <w:t>rantu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, pomimo </w:t>
      </w:r>
      <w:r w:rsidR="0043144B" w:rsidRPr="008A007A">
        <w:rPr>
          <w:rFonts w:asciiTheme="minorHAnsi" w:hAnsiTheme="minorHAnsi" w:cstheme="minorHAnsi"/>
          <w:w w:val="105"/>
          <w:lang w:val="pl-PL"/>
        </w:rPr>
        <w:t xml:space="preserve">dwóch pisemnych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wezwań, nie składa uzupełnień do </w:t>
      </w:r>
      <w:r w:rsidR="006F0A3F">
        <w:rPr>
          <w:rFonts w:asciiTheme="minorHAnsi" w:hAnsiTheme="minorHAnsi" w:cstheme="minorHAnsi"/>
          <w:w w:val="105"/>
          <w:lang w:val="pl-PL"/>
        </w:rPr>
        <w:t>W</w:t>
      </w:r>
      <w:r w:rsidR="006F0A3F" w:rsidRPr="008A007A">
        <w:rPr>
          <w:rFonts w:asciiTheme="minorHAnsi" w:hAnsiTheme="minorHAnsi" w:cstheme="minorHAnsi"/>
          <w:w w:val="105"/>
          <w:lang w:val="pl-PL"/>
        </w:rPr>
        <w:t xml:space="preserve">niosku </w:t>
      </w:r>
      <w:r w:rsidR="006F0A3F">
        <w:rPr>
          <w:rFonts w:asciiTheme="minorHAnsi" w:hAnsiTheme="minorHAnsi" w:cstheme="minorHAnsi"/>
          <w:w w:val="105"/>
          <w:lang w:val="pl-PL"/>
        </w:rPr>
        <w:t xml:space="preserve">o wypłatę grantu </w:t>
      </w:r>
      <w:r w:rsidRPr="008A007A">
        <w:rPr>
          <w:rFonts w:asciiTheme="minorHAnsi" w:hAnsiTheme="minorHAnsi" w:cstheme="minorHAnsi"/>
          <w:w w:val="105"/>
          <w:lang w:val="pl-PL"/>
        </w:rPr>
        <w:t>lub do wnioskowanych zmian w</w:t>
      </w:r>
      <w:r w:rsidR="00FC6044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terminie wskazanym przez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;</w:t>
      </w:r>
    </w:p>
    <w:p w14:paraId="3E6A354A" w14:textId="35067FF2" w:rsidR="00FE2319" w:rsidRPr="008A007A" w:rsidRDefault="00B804D4" w:rsidP="00BC2FCA">
      <w:pPr>
        <w:pStyle w:val="Akapitzlist"/>
        <w:numPr>
          <w:ilvl w:val="1"/>
          <w:numId w:val="5"/>
        </w:numPr>
        <w:tabs>
          <w:tab w:val="left" w:pos="1107"/>
        </w:tabs>
        <w:spacing w:line="276" w:lineRule="auto"/>
        <w:ind w:left="1108" w:hanging="429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W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zględem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prowadzone jest postępowanie właściwego organu lub podmiotu prawa </w:t>
      </w:r>
      <w:r w:rsidR="00A22F3A" w:rsidRPr="008A007A">
        <w:rPr>
          <w:rFonts w:asciiTheme="minorHAnsi" w:hAnsiTheme="minorHAnsi" w:cstheme="minorHAnsi"/>
          <w:w w:val="105"/>
          <w:lang w:val="pl-PL"/>
        </w:rPr>
        <w:t xml:space="preserve">publicznego uniemożliwiające wywiązywanie się przez </w:t>
      </w:r>
      <w:proofErr w:type="spellStart"/>
      <w:r w:rsidR="00A22F3A" w:rsidRPr="008A007A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="00A22F3A" w:rsidRPr="008A007A">
        <w:rPr>
          <w:rFonts w:asciiTheme="minorHAnsi" w:hAnsiTheme="minorHAnsi" w:cstheme="minorHAnsi"/>
          <w:w w:val="105"/>
          <w:lang w:val="pl-PL"/>
        </w:rPr>
        <w:t xml:space="preserve"> z obowiązków</w:t>
      </w:r>
      <w:r w:rsidR="00F34AE7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określonych </w:t>
      </w:r>
      <w:r w:rsidR="00F34AE7" w:rsidRPr="008A007A">
        <w:rPr>
          <w:rFonts w:asciiTheme="minorHAnsi" w:hAnsiTheme="minorHAnsi" w:cstheme="minorHAnsi"/>
          <w:w w:val="105"/>
          <w:lang w:val="pl-PL"/>
        </w:rPr>
        <w:br/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w Umowie, w tym z realizacji Projektu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, jak również realizację praw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8D16F3" w:rsidRPr="008A007A">
        <w:rPr>
          <w:rFonts w:asciiTheme="minorHAnsi" w:hAnsiTheme="minorHAnsi" w:cstheme="minorHAnsi"/>
          <w:w w:val="105"/>
          <w:lang w:val="pl-PL"/>
        </w:rPr>
        <w:br/>
      </w:r>
      <w:r w:rsidR="003D3668" w:rsidRPr="008A007A">
        <w:rPr>
          <w:rFonts w:asciiTheme="minorHAnsi" w:hAnsiTheme="minorHAnsi" w:cstheme="minorHAnsi"/>
          <w:w w:val="105"/>
          <w:lang w:val="pl-PL"/>
        </w:rPr>
        <w:t>i innych instytucji określonych w Umowie;</w:t>
      </w:r>
    </w:p>
    <w:p w14:paraId="0B8B3F96" w14:textId="4D27EADF" w:rsidR="00FE2319" w:rsidRPr="008A007A" w:rsidRDefault="003D3668" w:rsidP="00BC2FCA">
      <w:pPr>
        <w:pStyle w:val="Akapitzlist"/>
        <w:numPr>
          <w:ilvl w:val="1"/>
          <w:numId w:val="5"/>
        </w:numPr>
        <w:tabs>
          <w:tab w:val="left" w:pos="1111"/>
        </w:tabs>
        <w:spacing w:line="276" w:lineRule="auto"/>
        <w:ind w:left="1115" w:hanging="428"/>
        <w:rPr>
          <w:rFonts w:asciiTheme="minorHAnsi" w:hAnsiTheme="minorHAnsi" w:cstheme="minorHAnsi"/>
          <w:w w:val="105"/>
          <w:lang w:val="pl-PL"/>
        </w:rPr>
      </w:pP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został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wpisany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do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rejestru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podmiotów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wykluczonych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D16F3">
        <w:rPr>
          <w:rFonts w:asciiTheme="minorHAnsi" w:hAnsiTheme="minorHAnsi" w:cstheme="minorHAnsi"/>
          <w:w w:val="105"/>
          <w:lang w:val="pl-PL"/>
        </w:rPr>
        <w:t>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związku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nieprawidłowościami podczas realizacji niniejszego Projektu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6F0A3F">
        <w:rPr>
          <w:rFonts w:asciiTheme="minorHAnsi" w:hAnsiTheme="minorHAnsi" w:cstheme="minorHAnsi"/>
          <w:w w:val="105"/>
          <w:lang w:val="pl-PL"/>
        </w:rPr>
        <w:t>;</w:t>
      </w:r>
    </w:p>
    <w:p w14:paraId="78131FF3" w14:textId="77777777" w:rsidR="00FE2319" w:rsidRPr="008A007A" w:rsidRDefault="003D3668" w:rsidP="00BC2FCA">
      <w:pPr>
        <w:pStyle w:val="Akapitzlist"/>
        <w:numPr>
          <w:ilvl w:val="1"/>
          <w:numId w:val="5"/>
        </w:numPr>
        <w:tabs>
          <w:tab w:val="left" w:pos="1120"/>
        </w:tabs>
        <w:spacing w:line="276" w:lineRule="auto"/>
        <w:ind w:left="1120" w:hanging="433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W wyniku działania siły wyższej nastąpiło zawieszenie realizacji przez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obowiązków wynikających z Umowy, trwające dłużej niż 3 miesiące;</w:t>
      </w:r>
    </w:p>
    <w:p w14:paraId="10BDB1E7" w14:textId="03F36D80" w:rsidR="00FE2319" w:rsidRPr="008A007A" w:rsidRDefault="003D3668" w:rsidP="00BC2FCA">
      <w:pPr>
        <w:pStyle w:val="Akapitzlist"/>
        <w:numPr>
          <w:ilvl w:val="1"/>
          <w:numId w:val="5"/>
        </w:numPr>
        <w:tabs>
          <w:tab w:val="left" w:pos="1119"/>
        </w:tabs>
        <w:spacing w:line="276" w:lineRule="auto"/>
        <w:ind w:left="1120" w:hanging="432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nie przystąpił </w:t>
      </w:r>
      <w:r w:rsidR="00A22F3A" w:rsidRPr="008A007A">
        <w:rPr>
          <w:rFonts w:asciiTheme="minorHAnsi" w:hAnsiTheme="minorHAnsi" w:cstheme="minorHAnsi"/>
          <w:w w:val="105"/>
          <w:lang w:val="pl-PL"/>
        </w:rPr>
        <w:t>do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A22F3A" w:rsidRPr="008A007A">
        <w:rPr>
          <w:rFonts w:asciiTheme="minorHAnsi" w:hAnsiTheme="minorHAnsi" w:cstheme="minorHAnsi"/>
          <w:w w:val="105"/>
          <w:lang w:val="pl-PL"/>
        </w:rPr>
        <w:t>realizacji obowiązków wynikających z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A22F3A" w:rsidRPr="008A007A">
        <w:rPr>
          <w:rFonts w:asciiTheme="minorHAnsi" w:hAnsiTheme="minorHAnsi" w:cstheme="minorHAnsi"/>
          <w:w w:val="105"/>
          <w:lang w:val="pl-PL"/>
        </w:rPr>
        <w:t>Umowy w ciągu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3 miesięcy licząc od następnego dnia po dniu ustania działania si</w:t>
      </w:r>
      <w:r w:rsidR="00FF156D" w:rsidRPr="008A007A">
        <w:rPr>
          <w:rFonts w:asciiTheme="minorHAnsi" w:hAnsiTheme="minorHAnsi" w:cstheme="minorHAnsi"/>
          <w:w w:val="105"/>
          <w:lang w:val="pl-PL"/>
        </w:rPr>
        <w:t>ł</w:t>
      </w:r>
      <w:r w:rsidRPr="008A007A">
        <w:rPr>
          <w:rFonts w:asciiTheme="minorHAnsi" w:hAnsiTheme="minorHAnsi" w:cstheme="minorHAnsi"/>
          <w:w w:val="105"/>
          <w:lang w:val="pl-PL"/>
        </w:rPr>
        <w:t>y wyższej;</w:t>
      </w:r>
    </w:p>
    <w:p w14:paraId="585EB1E0" w14:textId="0F6A4CB3" w:rsidR="00FE2319" w:rsidRPr="008A007A" w:rsidRDefault="003D3668" w:rsidP="00BC2FCA">
      <w:pPr>
        <w:pStyle w:val="Akapitzlist"/>
        <w:numPr>
          <w:ilvl w:val="1"/>
          <w:numId w:val="5"/>
        </w:numPr>
        <w:tabs>
          <w:tab w:val="left" w:pos="1119"/>
        </w:tabs>
        <w:spacing w:line="276" w:lineRule="auto"/>
        <w:ind w:left="1118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przeniósł prawa i obowiązki wynikające z Umowy na inny podmiot bez zgody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="006F0A3F">
        <w:rPr>
          <w:rFonts w:asciiTheme="minorHAnsi" w:hAnsiTheme="minorHAnsi" w:cstheme="minorHAnsi"/>
          <w:w w:val="105"/>
          <w:lang w:val="pl-PL"/>
        </w:rPr>
        <w:t>;</w:t>
      </w:r>
    </w:p>
    <w:p w14:paraId="43DAB8BD" w14:textId="7C0D20C7" w:rsidR="00FE2319" w:rsidRPr="008A007A" w:rsidRDefault="003D3668" w:rsidP="00BC2FCA">
      <w:pPr>
        <w:pStyle w:val="Akapitzlist"/>
        <w:numPr>
          <w:ilvl w:val="1"/>
          <w:numId w:val="5"/>
        </w:numPr>
        <w:tabs>
          <w:tab w:val="left" w:pos="1126"/>
        </w:tabs>
        <w:spacing w:line="276" w:lineRule="auto"/>
        <w:ind w:left="1122" w:hanging="427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nie udowodnił wiarygodnie, że cena sprzedaży nieruchomości</w:t>
      </w:r>
      <w:r w:rsidR="00B804D4" w:rsidRPr="008A007A">
        <w:rPr>
          <w:rFonts w:asciiTheme="minorHAnsi" w:hAnsiTheme="minorHAnsi" w:cstheme="minorHAnsi"/>
          <w:w w:val="105"/>
          <w:lang w:val="pl-PL"/>
        </w:rPr>
        <w:t>, w której zrealizowany został Projekt grantowy</w:t>
      </w:r>
      <w:r w:rsidR="0043144B" w:rsidRPr="008A007A">
        <w:rPr>
          <w:rFonts w:asciiTheme="minorHAnsi" w:hAnsiTheme="minorHAnsi" w:cstheme="minorHAnsi"/>
          <w:w w:val="105"/>
          <w:lang w:val="pl-PL"/>
        </w:rPr>
        <w:t>,</w:t>
      </w:r>
      <w:r w:rsidR="00B804D4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nie zawiera kosztów </w:t>
      </w:r>
      <w:r w:rsidR="00380CC1" w:rsidRPr="008A007A">
        <w:rPr>
          <w:rFonts w:asciiTheme="minorHAnsi" w:hAnsiTheme="minorHAnsi" w:cstheme="minorHAnsi"/>
          <w:w w:val="105"/>
          <w:lang w:val="pl-PL"/>
        </w:rPr>
        <w:t>źródła ciepła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objętej Grantem</w:t>
      </w:r>
      <w:r w:rsidR="006F0A3F">
        <w:rPr>
          <w:rFonts w:asciiTheme="minorHAnsi" w:hAnsiTheme="minorHAnsi" w:cstheme="minorHAnsi"/>
          <w:w w:val="105"/>
          <w:lang w:val="pl-PL"/>
        </w:rPr>
        <w:t>;</w:t>
      </w:r>
    </w:p>
    <w:p w14:paraId="38EE06BF" w14:textId="645C1815" w:rsidR="00FE2319" w:rsidRPr="008A007A" w:rsidRDefault="003D3668" w:rsidP="00BC2FCA">
      <w:pPr>
        <w:pStyle w:val="Akapitzlist"/>
        <w:numPr>
          <w:ilvl w:val="1"/>
          <w:numId w:val="5"/>
        </w:numPr>
        <w:tabs>
          <w:tab w:val="left" w:pos="1128"/>
        </w:tabs>
        <w:spacing w:line="276" w:lineRule="auto"/>
        <w:ind w:left="1129" w:hanging="434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Podmiot przejmujący w/w prawo do dysponowania </w:t>
      </w:r>
      <w:r w:rsidR="00A22F3A" w:rsidRPr="008A007A">
        <w:rPr>
          <w:rFonts w:asciiTheme="minorHAnsi" w:hAnsiTheme="minorHAnsi" w:cstheme="minorHAnsi"/>
          <w:w w:val="105"/>
          <w:lang w:val="pl-PL"/>
        </w:rPr>
        <w:t>nieruchomością w wyniku sprzedaży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nieruchomości nie podpisał stosownej Umowy o powierzenie Grantu</w:t>
      </w:r>
      <w:r w:rsidR="006F0A3F">
        <w:rPr>
          <w:rFonts w:asciiTheme="minorHAnsi" w:hAnsiTheme="minorHAnsi" w:cstheme="minorHAnsi"/>
          <w:w w:val="105"/>
          <w:lang w:val="pl-PL"/>
        </w:rPr>
        <w:t>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niezależnie od przyczyn niepodpisania tej Umowy.</w:t>
      </w:r>
    </w:p>
    <w:p w14:paraId="1E85B04B" w14:textId="77777777" w:rsidR="00FE2319" w:rsidRPr="008A007A" w:rsidRDefault="003D3668" w:rsidP="00BC2FCA">
      <w:pPr>
        <w:pStyle w:val="Akapitzlist"/>
        <w:numPr>
          <w:ilvl w:val="1"/>
          <w:numId w:val="5"/>
        </w:numPr>
        <w:tabs>
          <w:tab w:val="left" w:pos="1126"/>
        </w:tabs>
        <w:spacing w:line="276" w:lineRule="auto"/>
        <w:ind w:left="1127" w:hanging="432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nie wyraził zgody na stosowanie zmienionych </w:t>
      </w:r>
      <w:r w:rsidR="00A22F3A" w:rsidRPr="008A007A">
        <w:rPr>
          <w:rFonts w:asciiTheme="minorHAnsi" w:hAnsiTheme="minorHAnsi" w:cstheme="minorHAnsi"/>
          <w:w w:val="105"/>
          <w:lang w:val="pl-PL"/>
        </w:rPr>
        <w:t>Wytycznych,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o których mowa w</w:t>
      </w:r>
      <w:r w:rsidR="00703EC5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>§11 ust. 6 Umowy.</w:t>
      </w:r>
    </w:p>
    <w:p w14:paraId="09C8FE19" w14:textId="77777777" w:rsidR="00FE2319" w:rsidRPr="008A007A" w:rsidRDefault="003D3668" w:rsidP="00BC2FCA">
      <w:pPr>
        <w:pStyle w:val="Akapitzlist"/>
        <w:numPr>
          <w:ilvl w:val="0"/>
          <w:numId w:val="5"/>
        </w:numPr>
        <w:tabs>
          <w:tab w:val="left" w:pos="708"/>
        </w:tabs>
        <w:spacing w:line="276" w:lineRule="auto"/>
        <w:ind w:left="710" w:hanging="425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W przypadku rozwiązania Umowy przez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,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zobowiązany jest do zwrotu otrzymanego Grantu wraz z odsetkami w wysokości określonej jak dla zaległości podatkowych liczonych od dnia wypłaty Grantu, §20 ust. 1 oraz zapisy</w:t>
      </w:r>
      <w:r w:rsidR="00703EC5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>§ 9 Umowy stosuje się odpowiednio.</w:t>
      </w:r>
    </w:p>
    <w:p w14:paraId="7EC8B82E" w14:textId="77777777" w:rsidR="00FE2319" w:rsidRPr="008A007A" w:rsidRDefault="00865C92" w:rsidP="00BC2FCA">
      <w:pPr>
        <w:pStyle w:val="Akapitzlist"/>
        <w:numPr>
          <w:ilvl w:val="0"/>
          <w:numId w:val="5"/>
        </w:numPr>
        <w:tabs>
          <w:tab w:val="left" w:pos="708"/>
        </w:tabs>
        <w:spacing w:line="276" w:lineRule="auto"/>
        <w:ind w:left="710" w:hanging="425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noProof/>
          <w:w w:val="105"/>
          <w:lang w:val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45E72C" wp14:editId="18C25B41">
                <wp:simplePos x="0" y="0"/>
                <wp:positionH relativeFrom="page">
                  <wp:posOffset>7502525</wp:posOffset>
                </wp:positionH>
                <wp:positionV relativeFrom="page">
                  <wp:posOffset>10694035</wp:posOffset>
                </wp:positionV>
                <wp:extent cx="0" cy="0"/>
                <wp:effectExtent l="6350" t="3855085" r="12700" b="385445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D7982" id="Line 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.75pt,842.05pt" to="590.75pt,8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rmoFgIAADs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" strokeweight=".1273mm">
                <w10:wrap anchorx="page" anchory="page"/>
              </v:line>
            </w:pict>
          </mc:Fallback>
        </mc:AlternateConten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Umowa ulega rozwiązaniu na pisemny wniosek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, pod warunkiem dokonania przez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zwrotu wypłaconego Grantu wraz z odsetkami określonymi jak dla zaległości podatkowych, liczonymi od dnia otrzymania Grantu do dnia zwrotu. Rozwiązanie umowy następuje następnego dnia po dniu wpływu na rachunek bankowy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kwoty, o której mowa w zdaniu pierwszym.</w:t>
      </w:r>
    </w:p>
    <w:p w14:paraId="754EB844" w14:textId="77777777" w:rsidR="00FE2319" w:rsidRPr="008A007A" w:rsidRDefault="003D3668" w:rsidP="00BC2FCA">
      <w:pPr>
        <w:pStyle w:val="Akapitzlist"/>
        <w:numPr>
          <w:ilvl w:val="0"/>
          <w:numId w:val="5"/>
        </w:numPr>
        <w:tabs>
          <w:tab w:val="left" w:pos="708"/>
        </w:tabs>
        <w:spacing w:line="276" w:lineRule="auto"/>
        <w:ind w:left="710" w:hanging="425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W przypadku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, na którym nie ciąży obowiązek zwrotu środków, umowa zostaje rozwiązana po otrzymaniu przez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pisemnego wniosku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.</w:t>
      </w:r>
    </w:p>
    <w:p w14:paraId="67FFF6C5" w14:textId="556724E1" w:rsidR="00703EC5" w:rsidRPr="008A007A" w:rsidRDefault="003D3668" w:rsidP="00BC2FCA">
      <w:pPr>
        <w:pStyle w:val="Akapitzlist"/>
        <w:numPr>
          <w:ilvl w:val="0"/>
          <w:numId w:val="5"/>
        </w:numPr>
        <w:tabs>
          <w:tab w:val="left" w:pos="708"/>
        </w:tabs>
        <w:spacing w:line="276" w:lineRule="auto"/>
        <w:ind w:left="710" w:hanging="425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Rozwiązanie Umowy w trybach, o których mowa w ust. 1, 2, 3 i 4, nie zwalnia </w:t>
      </w:r>
      <w:proofErr w:type="spellStart"/>
      <w:r w:rsidR="00703EC5"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703EC5" w:rsidRPr="008A007A">
        <w:rPr>
          <w:rFonts w:asciiTheme="minorHAnsi" w:hAnsiTheme="minorHAnsi" w:cstheme="minorHAnsi"/>
          <w:w w:val="105"/>
          <w:lang w:val="pl-PL"/>
        </w:rPr>
        <w:t xml:space="preserve"> z obowiązku </w:t>
      </w:r>
      <w:r w:rsidRPr="008A007A">
        <w:rPr>
          <w:rFonts w:asciiTheme="minorHAnsi" w:hAnsiTheme="minorHAnsi" w:cstheme="minorHAnsi"/>
          <w:w w:val="105"/>
          <w:lang w:val="pl-PL"/>
        </w:rPr>
        <w:lastRenderedPageBreak/>
        <w:t>przechowywania dokumentacji związanej z realizacją Projektu zgodnie z treścią</w:t>
      </w:r>
      <w:r w:rsidR="00703EC5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§16. </w:t>
      </w:r>
    </w:p>
    <w:p w14:paraId="75620214" w14:textId="4076AF8A" w:rsidR="00F34AE7" w:rsidRPr="008A007A" w:rsidRDefault="003D3668">
      <w:pPr>
        <w:pStyle w:val="Akapitzlist"/>
        <w:numPr>
          <w:ilvl w:val="0"/>
          <w:numId w:val="5"/>
        </w:numPr>
        <w:tabs>
          <w:tab w:val="left" w:pos="708"/>
        </w:tabs>
        <w:spacing w:line="276" w:lineRule="auto"/>
        <w:ind w:left="710" w:hanging="425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nie przysługuje odszkodowanie w przypadku rozwiązania Umowy.</w:t>
      </w:r>
    </w:p>
    <w:p w14:paraId="72F9995C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6C7D40F3" w14:textId="77777777" w:rsidR="00FE2319" w:rsidRPr="009D1AAE" w:rsidRDefault="003D3668" w:rsidP="001A096D">
      <w:pPr>
        <w:pStyle w:val="Nagwek4"/>
        <w:spacing w:line="276" w:lineRule="auto"/>
        <w:ind w:left="3582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D1AAE">
        <w:rPr>
          <w:rFonts w:asciiTheme="minorHAnsi" w:hAnsiTheme="minorHAnsi" w:cstheme="minorHAnsi"/>
          <w:sz w:val="22"/>
          <w:szCs w:val="22"/>
          <w:lang w:val="pl-PL"/>
        </w:rPr>
        <w:t>§ 19. Ochrona danych osobowych</w:t>
      </w:r>
    </w:p>
    <w:p w14:paraId="1C31A516" w14:textId="77777777" w:rsidR="00855EE9" w:rsidRPr="008A007A" w:rsidRDefault="00954B2A" w:rsidP="00BC2FCA">
      <w:pPr>
        <w:widowControl/>
        <w:numPr>
          <w:ilvl w:val="0"/>
          <w:numId w:val="22"/>
        </w:numPr>
        <w:tabs>
          <w:tab w:val="clear" w:pos="360"/>
        </w:tabs>
        <w:autoSpaceDE/>
        <w:autoSpaceDN/>
        <w:spacing w:before="60" w:after="60" w:line="276" w:lineRule="auto"/>
        <w:ind w:left="709" w:hanging="425"/>
        <w:jc w:val="both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="00855EE9" w:rsidRPr="008A007A">
        <w:rPr>
          <w:rFonts w:asciiTheme="minorHAnsi" w:hAnsiTheme="minorHAnsi" w:cstheme="minorHAnsi"/>
          <w:w w:val="105"/>
          <w:lang w:val="pl-PL"/>
        </w:rPr>
        <w:t xml:space="preserve"> jako podmiot przetwarzający, w trybie art. 28 RODO, przetwarza dane osobowe </w:t>
      </w:r>
      <w:proofErr w:type="spellStart"/>
      <w:r w:rsidR="00AE7AB4"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AE7AB4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855EE9" w:rsidRPr="008A007A">
        <w:rPr>
          <w:rFonts w:asciiTheme="minorHAnsi" w:hAnsiTheme="minorHAnsi" w:cstheme="minorHAnsi"/>
          <w:w w:val="105"/>
          <w:lang w:val="pl-PL"/>
        </w:rPr>
        <w:t>na warunkach opisanych w niniejszym paragrafie w imieniu Administratorów wskazanych w ust. 2 i 3 w ramach zbiorów danych osobowych:</w:t>
      </w:r>
    </w:p>
    <w:p w14:paraId="37970BBE" w14:textId="3308AFBF" w:rsidR="00855EE9" w:rsidRPr="008A007A" w:rsidRDefault="00855EE9" w:rsidP="00BC2FCA">
      <w:pPr>
        <w:widowControl/>
        <w:numPr>
          <w:ilvl w:val="1"/>
          <w:numId w:val="23"/>
        </w:numPr>
        <w:autoSpaceDE/>
        <w:autoSpaceDN/>
        <w:spacing w:before="60" w:after="60" w:line="276" w:lineRule="auto"/>
        <w:ind w:left="1134" w:hanging="425"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Baza danych związanych z realizowaniem zadań Instytucji Zarządzającej przez Zarząd Województwa Dolnośląskiego w ramach RPO WD 2014-2020. Zakres przetwarzanych danych osobowych wskazany jest w Załączniku nr </w:t>
      </w:r>
      <w:r w:rsidR="002F07C8" w:rsidRPr="008A007A">
        <w:rPr>
          <w:rFonts w:asciiTheme="minorHAnsi" w:hAnsiTheme="minorHAnsi" w:cstheme="minorHAnsi"/>
          <w:w w:val="105"/>
          <w:lang w:val="pl-PL"/>
        </w:rPr>
        <w:t xml:space="preserve">4 </w:t>
      </w:r>
      <w:r w:rsidRPr="008A007A">
        <w:rPr>
          <w:rFonts w:asciiTheme="minorHAnsi" w:hAnsiTheme="minorHAnsi" w:cstheme="minorHAnsi"/>
          <w:w w:val="105"/>
          <w:lang w:val="pl-PL"/>
        </w:rPr>
        <w:t>do Umowy;</w:t>
      </w:r>
    </w:p>
    <w:p w14:paraId="38AA4E31" w14:textId="16360FCC" w:rsidR="00855EE9" w:rsidRPr="008A007A" w:rsidRDefault="00855EE9" w:rsidP="00BC2FCA">
      <w:pPr>
        <w:widowControl/>
        <w:numPr>
          <w:ilvl w:val="1"/>
          <w:numId w:val="23"/>
        </w:numPr>
        <w:autoSpaceDE/>
        <w:autoSpaceDN/>
        <w:spacing w:before="60" w:after="60" w:line="276" w:lineRule="auto"/>
        <w:ind w:left="1134" w:hanging="425"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Centralny system teleinformatyczny wspierający realizację programów operacyjnych - na podstawie Porozumienia w sprawie powierzenia przetwarzania danych osobowych w ramach centralnego systemu teleinformatycznego wspierającego realizację programów operacyjnych w związku z realizacją Regionalnego Programu Operacyjnego Województwa Dolnośląskiego 2014-2020 z dnia 28.08.2015 r. nr DEF-Z/1079/15 zawartego pomiędzy Instytucją Zarządzającą RPO a DIP (z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późn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. zm.). Zakres przetwarzanych danych osobowych wskazany jest w Załączniku nr </w:t>
      </w:r>
      <w:r w:rsidR="002F07C8" w:rsidRPr="008A007A">
        <w:rPr>
          <w:rFonts w:asciiTheme="minorHAnsi" w:hAnsiTheme="minorHAnsi" w:cstheme="minorHAnsi"/>
          <w:w w:val="105"/>
          <w:lang w:val="pl-PL"/>
        </w:rPr>
        <w:t xml:space="preserve">4 </w:t>
      </w:r>
      <w:r w:rsidRPr="008A007A">
        <w:rPr>
          <w:rFonts w:asciiTheme="minorHAnsi" w:hAnsiTheme="minorHAnsi" w:cstheme="minorHAnsi"/>
          <w:w w:val="105"/>
          <w:lang w:val="pl-PL"/>
        </w:rPr>
        <w:t>do Umowy;</w:t>
      </w:r>
    </w:p>
    <w:p w14:paraId="7886834A" w14:textId="77777777" w:rsidR="00855EE9" w:rsidRPr="008A007A" w:rsidRDefault="00855EE9" w:rsidP="00BC2FCA">
      <w:pPr>
        <w:widowControl/>
        <w:numPr>
          <w:ilvl w:val="0"/>
          <w:numId w:val="22"/>
        </w:numPr>
        <w:tabs>
          <w:tab w:val="clear" w:pos="360"/>
        </w:tabs>
        <w:autoSpaceDE/>
        <w:autoSpaceDN/>
        <w:spacing w:before="60" w:after="60" w:line="276" w:lineRule="auto"/>
        <w:ind w:left="709" w:hanging="425"/>
        <w:contextualSpacing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Administratorem zbioru danych osobowych wskazanego w ust. 1a jest Marszałek Województwa Dolnośląskiego z siedzibą we Wrocławiu, ul. Wybrzeże Słowackiego 12-14, 50-411 Wrocław.</w:t>
      </w:r>
    </w:p>
    <w:p w14:paraId="5B67B7C0" w14:textId="243913EE" w:rsidR="00855EE9" w:rsidRPr="008A007A" w:rsidRDefault="00855EE9" w:rsidP="00BC2FCA">
      <w:pPr>
        <w:widowControl/>
        <w:numPr>
          <w:ilvl w:val="0"/>
          <w:numId w:val="22"/>
        </w:numPr>
        <w:tabs>
          <w:tab w:val="clear" w:pos="360"/>
        </w:tabs>
        <w:autoSpaceDE/>
        <w:autoSpaceDN/>
        <w:spacing w:before="60" w:after="60" w:line="276" w:lineRule="auto"/>
        <w:ind w:left="709" w:hanging="425"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Administratorem zbioru danych osobowych wskazanego w ust. 1b jest minister właściwy do spraw rozwoju regionalnego, mający siedzibę w Warszawie przy ul. Wspólnej 2/4, 00-926 Warszawa. Minister właściwy do spraw rozwoju regionalnego odpowiada za zapewnienie bezpieczeństwa danych przetwarzanych w centralnym systemie informatycznym. Jeżeli w dalszej części umowy jest mowa o Administratorze, to dotyczy to Administratora wskazanego w niniejszym ustępie.</w:t>
      </w:r>
    </w:p>
    <w:p w14:paraId="350122FB" w14:textId="77777777" w:rsidR="00855EE9" w:rsidRPr="008A007A" w:rsidRDefault="00855EE9" w:rsidP="00BC2FCA">
      <w:pPr>
        <w:widowControl/>
        <w:numPr>
          <w:ilvl w:val="0"/>
          <w:numId w:val="22"/>
        </w:numPr>
        <w:tabs>
          <w:tab w:val="clear" w:pos="360"/>
        </w:tabs>
        <w:autoSpaceDE/>
        <w:autoSpaceDN/>
        <w:spacing w:before="60" w:after="60" w:line="276" w:lineRule="auto"/>
        <w:ind w:left="709" w:hanging="425"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Przetwarzanie danych osobowych w związku z realizacją Projektu i Umowy przez DIP jest dopuszczalne na podstawie art. 6 ust. 1 lit. b i  c RODO. </w:t>
      </w:r>
    </w:p>
    <w:p w14:paraId="07A7D60C" w14:textId="53E3ECCF" w:rsidR="00855EE9" w:rsidRPr="008A007A" w:rsidRDefault="00855EE9" w:rsidP="00BC2FCA">
      <w:pPr>
        <w:widowControl/>
        <w:numPr>
          <w:ilvl w:val="0"/>
          <w:numId w:val="22"/>
        </w:numPr>
        <w:tabs>
          <w:tab w:val="clear" w:pos="360"/>
        </w:tabs>
        <w:autoSpaceDE/>
        <w:autoSpaceDN/>
        <w:spacing w:before="60" w:after="60" w:line="276" w:lineRule="auto"/>
        <w:ind w:left="709" w:hanging="425"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Dane osobowe </w:t>
      </w:r>
      <w:r w:rsidR="00AE7AB4" w:rsidRPr="008A007A">
        <w:rPr>
          <w:rFonts w:asciiTheme="minorHAnsi" w:hAnsiTheme="minorHAnsi" w:cstheme="minorHAnsi"/>
          <w:w w:val="105"/>
          <w:lang w:val="pl-PL"/>
        </w:rPr>
        <w:t>będą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przetwarzane przez </w:t>
      </w:r>
      <w:proofErr w:type="spellStart"/>
      <w:r w:rsidR="00D816A8" w:rsidRPr="008A007A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AE7AB4" w:rsidRPr="008A007A">
        <w:rPr>
          <w:rFonts w:asciiTheme="minorHAnsi" w:hAnsiTheme="minorHAnsi" w:cstheme="minorHAnsi"/>
          <w:w w:val="105"/>
          <w:lang w:val="pl-PL"/>
        </w:rPr>
        <w:t xml:space="preserve">oraz Partnerów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wyłącznie na potrzeby realizacji Projektu, w szczególności potwierdzania kwalifikowalności wydatków, udzielania </w:t>
      </w:r>
      <w:r w:rsidR="001A096D" w:rsidRPr="008A007A">
        <w:rPr>
          <w:rFonts w:asciiTheme="minorHAnsi" w:hAnsiTheme="minorHAnsi" w:cstheme="minorHAnsi"/>
          <w:w w:val="105"/>
          <w:lang w:val="pl-PL"/>
        </w:rPr>
        <w:t>grantów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, ewaluacji, monitoringu, kontroli, audytu, sprawozdawczości oraz działań informacyjno-promocyjnych w terminie niezbędnym na potrzeby rozliczenia i zamknięcia Umowy, oraz do czasu zakończenia archiwizowania dokumentacji. Po upływie tego terminu, </w:t>
      </w:r>
      <w:proofErr w:type="spellStart"/>
      <w:r w:rsidR="00D816A8" w:rsidRPr="008A007A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usuni</w:t>
      </w:r>
      <w:r w:rsidR="00AE7AB4" w:rsidRPr="008A007A">
        <w:rPr>
          <w:rFonts w:asciiTheme="minorHAnsi" w:hAnsiTheme="minorHAnsi" w:cstheme="minorHAnsi"/>
          <w:w w:val="105"/>
          <w:lang w:val="pl-PL"/>
        </w:rPr>
        <w:t>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dan</w:t>
      </w:r>
      <w:r w:rsidR="00AE7AB4" w:rsidRPr="008A007A">
        <w:rPr>
          <w:rFonts w:asciiTheme="minorHAnsi" w:hAnsiTheme="minorHAnsi" w:cstheme="minorHAnsi"/>
          <w:w w:val="105"/>
          <w:lang w:val="pl-PL"/>
        </w:rPr>
        <w:t>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oraz </w:t>
      </w:r>
      <w:r w:rsidR="00AE7AB4" w:rsidRPr="008A007A">
        <w:rPr>
          <w:rFonts w:asciiTheme="minorHAnsi" w:hAnsiTheme="minorHAnsi" w:cstheme="minorHAnsi"/>
          <w:w w:val="105"/>
          <w:lang w:val="pl-PL"/>
        </w:rPr>
        <w:t>wszystkie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istniejąc</w:t>
      </w:r>
      <w:r w:rsidR="00AE7AB4" w:rsidRPr="008A007A">
        <w:rPr>
          <w:rFonts w:asciiTheme="minorHAnsi" w:hAnsiTheme="minorHAnsi" w:cstheme="minorHAnsi"/>
          <w:w w:val="105"/>
          <w:lang w:val="pl-PL"/>
        </w:rPr>
        <w:t>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kopi</w:t>
      </w:r>
      <w:r w:rsidR="00AE7AB4" w:rsidRPr="008A007A">
        <w:rPr>
          <w:rFonts w:asciiTheme="minorHAnsi" w:hAnsiTheme="minorHAnsi" w:cstheme="minorHAnsi"/>
          <w:w w:val="105"/>
          <w:lang w:val="pl-PL"/>
        </w:rPr>
        <w:t>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(w zakresie zbioru wskazanego w ust. 1 lit. a). </w:t>
      </w:r>
      <w:bookmarkStart w:id="3" w:name="_Hlk6236529"/>
      <w:proofErr w:type="spellStart"/>
      <w:r w:rsidR="00D816A8" w:rsidRPr="008A007A">
        <w:rPr>
          <w:rFonts w:asciiTheme="minorHAnsi" w:hAnsiTheme="minorHAnsi" w:cstheme="minorHAnsi"/>
          <w:w w:val="105"/>
          <w:lang w:val="pl-PL"/>
        </w:rPr>
        <w:t>Grantodawca</w:t>
      </w:r>
      <w:bookmarkEnd w:id="3"/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nie</w:t>
      </w:r>
      <w:r w:rsidR="00AE7AB4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wykorzysta danych osobowych pozyskanych w związku z realizacją Umowy do innych celów niż związane z wypełnieniem praw i obowiązków wynikających z Umowy. </w:t>
      </w:r>
    </w:p>
    <w:p w14:paraId="4CCB3C30" w14:textId="1E92B97E" w:rsidR="00855EE9" w:rsidRPr="008A007A" w:rsidRDefault="00D816A8" w:rsidP="00BC2FCA">
      <w:pPr>
        <w:widowControl/>
        <w:numPr>
          <w:ilvl w:val="0"/>
          <w:numId w:val="22"/>
        </w:numPr>
        <w:tabs>
          <w:tab w:val="clear" w:pos="360"/>
        </w:tabs>
        <w:autoSpaceDE/>
        <w:autoSpaceDN/>
        <w:spacing w:before="60" w:after="60" w:line="276" w:lineRule="auto"/>
        <w:ind w:left="709" w:hanging="425"/>
        <w:jc w:val="both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="00855EE9" w:rsidRPr="008A007A">
        <w:rPr>
          <w:rFonts w:asciiTheme="minorHAnsi" w:hAnsiTheme="minorHAnsi" w:cstheme="minorHAnsi"/>
          <w:w w:val="105"/>
          <w:lang w:val="pl-PL"/>
        </w:rPr>
        <w:t xml:space="preserve"> podczas realizacji Projektu zapewnia przestrzeganie RODO, ustawy o ochronie danych osobowych i innych przepisów prawa powszechnie obowiązującego dotyczącego ochrony danych osobowych oraz zapewnia przestrzeganie zasad wskazanych w niniejszym paragrafie.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="00855EE9" w:rsidRPr="008A007A">
        <w:rPr>
          <w:rFonts w:asciiTheme="minorHAnsi" w:hAnsiTheme="minorHAnsi" w:cstheme="minorHAnsi"/>
          <w:w w:val="105"/>
          <w:lang w:val="pl-PL"/>
        </w:rPr>
        <w:t xml:space="preserve"> oświadcza, iż stosuje wszelkie środki bezpieczeństwa spełniające wymogi RODO, tym samych chroniąc prawa osób, których dane dotyczą</w:t>
      </w:r>
      <w:r w:rsidR="00295885">
        <w:rPr>
          <w:rFonts w:asciiTheme="minorHAnsi" w:hAnsiTheme="minorHAnsi" w:cstheme="minorHAnsi"/>
          <w:w w:val="105"/>
          <w:lang w:val="pl-PL"/>
        </w:rPr>
        <w:t>.</w:t>
      </w:r>
      <w:r w:rsidR="00855EE9" w:rsidRPr="008A007A">
        <w:rPr>
          <w:rFonts w:asciiTheme="minorHAnsi" w:hAnsiTheme="minorHAnsi" w:cstheme="minorHAnsi"/>
          <w:w w:val="105"/>
          <w:lang w:val="pl-PL"/>
        </w:rPr>
        <w:t xml:space="preserve">  </w:t>
      </w:r>
    </w:p>
    <w:p w14:paraId="2BD0CF43" w14:textId="6A00AC32" w:rsidR="00855EE9" w:rsidRPr="008A007A" w:rsidRDefault="00855EE9" w:rsidP="00BC2FCA">
      <w:pPr>
        <w:widowControl/>
        <w:numPr>
          <w:ilvl w:val="0"/>
          <w:numId w:val="22"/>
        </w:numPr>
        <w:tabs>
          <w:tab w:val="clear" w:pos="360"/>
        </w:tabs>
        <w:autoSpaceDE/>
        <w:autoSpaceDN/>
        <w:spacing w:before="60" w:after="60" w:line="276" w:lineRule="auto"/>
        <w:ind w:left="709" w:hanging="425"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Zastosowane przez </w:t>
      </w:r>
      <w:proofErr w:type="spellStart"/>
      <w:r w:rsidR="00D816A8" w:rsidRPr="008A007A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środki techniczne i organizacyjne zapewnia</w:t>
      </w:r>
      <w:r w:rsidR="00D816A8" w:rsidRPr="008A007A">
        <w:rPr>
          <w:rFonts w:asciiTheme="minorHAnsi" w:hAnsiTheme="minorHAnsi" w:cstheme="minorHAnsi"/>
          <w:w w:val="105"/>
          <w:lang w:val="pl-PL"/>
        </w:rPr>
        <w:t>ją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adekwatny stopień bezpieczeństwa odpowiadający ryzyku związanemu z przetwarzaniem danych osobowych, o którym mowa w art. 32 RODO.</w:t>
      </w:r>
      <w:r w:rsidR="00D816A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proofErr w:type="spellStart"/>
      <w:r w:rsidR="00D816A8" w:rsidRPr="008A007A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D816A8" w:rsidRPr="008A007A">
        <w:rPr>
          <w:rFonts w:asciiTheme="minorHAnsi" w:hAnsiTheme="minorHAnsi" w:cstheme="minorHAnsi"/>
          <w:w w:val="105"/>
          <w:lang w:val="pl-PL"/>
        </w:rPr>
        <w:t>będzie przechowywał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dokument</w:t>
      </w:r>
      <w:r w:rsidR="00D816A8" w:rsidRPr="008A007A">
        <w:rPr>
          <w:rFonts w:asciiTheme="minorHAnsi" w:hAnsiTheme="minorHAnsi" w:cstheme="minorHAnsi"/>
          <w:w w:val="105"/>
          <w:lang w:val="pl-PL"/>
        </w:rPr>
        <w:t>y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w przeznaczonych do tego szafach zamykanych na zamek lub w zamkniętych na zamek pomieszczeniach, niedostępnych dla osób nieupoważnionych do przetwarzania danych osobowych oraz zapewniających ochronę dokumentów przed utratą, uszkodzeniem, zniszczeniem, a także przetwarzaniem z naruszeniem RODO. </w:t>
      </w:r>
      <w:proofErr w:type="spellStart"/>
      <w:r w:rsidR="00D816A8" w:rsidRPr="008A007A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F34AE7" w:rsidRPr="008A007A">
        <w:rPr>
          <w:rFonts w:asciiTheme="minorHAnsi" w:hAnsiTheme="minorHAnsi" w:cstheme="minorHAnsi"/>
          <w:w w:val="105"/>
          <w:lang w:val="pl-PL"/>
        </w:rPr>
        <w:br/>
      </w:r>
      <w:r w:rsidRPr="008A007A">
        <w:rPr>
          <w:rFonts w:asciiTheme="minorHAnsi" w:hAnsiTheme="minorHAnsi" w:cstheme="minorHAnsi"/>
          <w:w w:val="105"/>
          <w:lang w:val="pl-PL"/>
        </w:rPr>
        <w:t xml:space="preserve">w odniesieniu do zbioru Centralny system teleinformatyczny zapewni środki techniczne i organizacyjne </w:t>
      </w:r>
      <w:r w:rsidRPr="008A007A">
        <w:rPr>
          <w:rFonts w:asciiTheme="minorHAnsi" w:hAnsiTheme="minorHAnsi" w:cstheme="minorHAnsi"/>
          <w:w w:val="105"/>
          <w:lang w:val="pl-PL"/>
        </w:rPr>
        <w:lastRenderedPageBreak/>
        <w:t>określone w Regulaminie bezpieczeństwa informacji przetwarzanych w aplikacji głównej centralnego sytemu teleinformatycznego.</w:t>
      </w:r>
    </w:p>
    <w:p w14:paraId="04ABFE4E" w14:textId="77777777" w:rsidR="00524E68" w:rsidRPr="008A007A" w:rsidRDefault="001A096D" w:rsidP="00BC2FCA">
      <w:pPr>
        <w:widowControl/>
        <w:numPr>
          <w:ilvl w:val="0"/>
          <w:numId w:val="22"/>
        </w:numPr>
        <w:tabs>
          <w:tab w:val="clear" w:pos="360"/>
        </w:tabs>
        <w:autoSpaceDE/>
        <w:autoSpaceDN/>
        <w:spacing w:before="60" w:after="60" w:line="276" w:lineRule="auto"/>
        <w:ind w:left="709" w:hanging="425"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O</w:t>
      </w:r>
      <w:r w:rsidR="00524E68" w:rsidRPr="008A007A">
        <w:rPr>
          <w:rFonts w:asciiTheme="minorHAnsi" w:hAnsiTheme="minorHAnsi" w:cstheme="minorHAnsi"/>
          <w:w w:val="105"/>
          <w:lang w:val="pl-PL"/>
        </w:rPr>
        <w:t>bowiąz</w:t>
      </w:r>
      <w:r w:rsidRPr="008A007A">
        <w:rPr>
          <w:rFonts w:asciiTheme="minorHAnsi" w:hAnsiTheme="minorHAnsi" w:cstheme="minorHAnsi"/>
          <w:w w:val="105"/>
          <w:lang w:val="pl-PL"/>
        </w:rPr>
        <w:t>e</w:t>
      </w:r>
      <w:r w:rsidR="00524E68" w:rsidRPr="008A007A">
        <w:rPr>
          <w:rFonts w:asciiTheme="minorHAnsi" w:hAnsiTheme="minorHAnsi" w:cstheme="minorHAnsi"/>
          <w:w w:val="105"/>
          <w:lang w:val="pl-PL"/>
        </w:rPr>
        <w:t>k informacyjn</w:t>
      </w:r>
      <w:r w:rsidRPr="008A007A">
        <w:rPr>
          <w:rFonts w:asciiTheme="minorHAnsi" w:hAnsiTheme="minorHAnsi" w:cstheme="minorHAnsi"/>
          <w:w w:val="105"/>
          <w:lang w:val="pl-PL"/>
        </w:rPr>
        <w:t>y wobec osób, których dane dotyczą,</w:t>
      </w:r>
      <w:r w:rsidR="00524E68" w:rsidRPr="008A007A">
        <w:rPr>
          <w:rFonts w:asciiTheme="minorHAnsi" w:hAnsiTheme="minorHAnsi" w:cstheme="minorHAnsi"/>
          <w:w w:val="105"/>
          <w:lang w:val="pl-PL"/>
        </w:rPr>
        <w:t xml:space="preserve"> wynikających z przepisów RODO, </w:t>
      </w:r>
      <w:r w:rsidRPr="008A007A">
        <w:rPr>
          <w:rFonts w:asciiTheme="minorHAnsi" w:hAnsiTheme="minorHAnsi" w:cstheme="minorHAnsi"/>
          <w:w w:val="105"/>
          <w:lang w:val="pl-PL"/>
        </w:rPr>
        <w:t>będzie wykonywany zgodnie z zakresem określonym w Załączniku nr 3 do Umowy</w:t>
      </w:r>
      <w:r w:rsidR="00524E68" w:rsidRPr="008A007A">
        <w:rPr>
          <w:rFonts w:asciiTheme="minorHAnsi" w:hAnsiTheme="minorHAnsi" w:cstheme="minorHAnsi"/>
          <w:w w:val="105"/>
          <w:lang w:val="pl-PL"/>
        </w:rPr>
        <w:t>.</w:t>
      </w:r>
    </w:p>
    <w:p w14:paraId="5547BC51" w14:textId="77777777" w:rsidR="00524E68" w:rsidRPr="008A007A" w:rsidRDefault="00524E68" w:rsidP="00BC2FCA">
      <w:pPr>
        <w:widowControl/>
        <w:numPr>
          <w:ilvl w:val="0"/>
          <w:numId w:val="22"/>
        </w:numPr>
        <w:tabs>
          <w:tab w:val="clear" w:pos="360"/>
        </w:tabs>
        <w:autoSpaceDE/>
        <w:autoSpaceDN/>
        <w:spacing w:before="60" w:after="60" w:line="276" w:lineRule="auto"/>
        <w:ind w:left="709" w:hanging="425"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Zakres danych osobowych przetwarzanych przez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oraz Partnerów będzie każdorazowo, indywidualnie dostosowany do celu przetwarzania, przy czym zakres ten nie może być szerszy niż zakres określony w Załączniku nr 4 do Umowy.</w:t>
      </w:r>
    </w:p>
    <w:p w14:paraId="3C10624B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B979C2E" w14:textId="77777777" w:rsidR="00FE2319" w:rsidRPr="009D1AAE" w:rsidRDefault="003D3668" w:rsidP="001A096D">
      <w:pPr>
        <w:pStyle w:val="Nagwek4"/>
        <w:spacing w:line="276" w:lineRule="auto"/>
        <w:ind w:left="150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D1AAE">
        <w:rPr>
          <w:rFonts w:asciiTheme="minorHAnsi" w:hAnsiTheme="minorHAnsi" w:cstheme="minorHAnsi"/>
          <w:sz w:val="22"/>
          <w:szCs w:val="22"/>
          <w:lang w:val="pl-PL"/>
        </w:rPr>
        <w:t>§ 20. Tryb i warunki realizacji Umowy w przypadku wystąpienia siły wyższej</w:t>
      </w:r>
    </w:p>
    <w:p w14:paraId="624F6EBF" w14:textId="77777777" w:rsidR="00FE2319" w:rsidRPr="00703EC5" w:rsidRDefault="003D3668" w:rsidP="001A096D">
      <w:pPr>
        <w:pStyle w:val="Akapitzlist"/>
        <w:numPr>
          <w:ilvl w:val="0"/>
          <w:numId w:val="4"/>
        </w:numPr>
        <w:tabs>
          <w:tab w:val="left" w:pos="586"/>
        </w:tabs>
        <w:spacing w:line="276" w:lineRule="auto"/>
        <w:ind w:hanging="362"/>
        <w:rPr>
          <w:rFonts w:asciiTheme="minorHAnsi" w:hAnsiTheme="minorHAnsi" w:cstheme="minorHAnsi"/>
          <w:w w:val="105"/>
          <w:lang w:val="pl-PL"/>
        </w:rPr>
      </w:pPr>
      <w:r w:rsidRPr="00703EC5">
        <w:rPr>
          <w:rFonts w:asciiTheme="minorHAnsi" w:hAnsiTheme="minorHAnsi" w:cstheme="minorHAnsi"/>
          <w:w w:val="105"/>
          <w:lang w:val="pl-PL"/>
        </w:rPr>
        <w:t>Strony Umowy nie są odpowiedzialne względem siebie i nie naruszają postanowień Umowy, jeżeli niewykonanie lub nienależyte wykonanie obowiązków wynikających z Umowy jest wyłącznie wynikiem działania siły</w:t>
      </w:r>
      <w:r w:rsidR="00FC6044" w:rsidRPr="00703EC5">
        <w:rPr>
          <w:rFonts w:asciiTheme="minorHAnsi" w:hAnsiTheme="minorHAnsi" w:cstheme="minorHAnsi"/>
          <w:w w:val="105"/>
          <w:lang w:val="pl-PL"/>
        </w:rPr>
        <w:t xml:space="preserve"> </w:t>
      </w:r>
      <w:r w:rsidRPr="00703EC5">
        <w:rPr>
          <w:rFonts w:asciiTheme="minorHAnsi" w:hAnsiTheme="minorHAnsi" w:cstheme="minorHAnsi"/>
          <w:w w:val="105"/>
          <w:lang w:val="pl-PL"/>
        </w:rPr>
        <w:t>wyższej.</w:t>
      </w:r>
    </w:p>
    <w:p w14:paraId="1C586DA8" w14:textId="77777777" w:rsidR="00FE2319" w:rsidRPr="00703EC5" w:rsidRDefault="003D3668" w:rsidP="001A096D">
      <w:pPr>
        <w:pStyle w:val="Akapitzlist"/>
        <w:numPr>
          <w:ilvl w:val="0"/>
          <w:numId w:val="4"/>
        </w:numPr>
        <w:tabs>
          <w:tab w:val="left" w:pos="586"/>
        </w:tabs>
        <w:spacing w:line="276" w:lineRule="auto"/>
        <w:ind w:left="592" w:hanging="350"/>
        <w:rPr>
          <w:rFonts w:asciiTheme="minorHAnsi" w:hAnsiTheme="minorHAnsi" w:cstheme="minorHAnsi"/>
          <w:w w:val="105"/>
          <w:lang w:val="pl-PL"/>
        </w:rPr>
      </w:pPr>
      <w:r w:rsidRPr="00703EC5">
        <w:rPr>
          <w:rFonts w:asciiTheme="minorHAnsi" w:hAnsiTheme="minorHAnsi" w:cstheme="minorHAnsi"/>
          <w:w w:val="105"/>
          <w:lang w:val="pl-PL"/>
        </w:rPr>
        <w:t xml:space="preserve">Strony Umowy są zobowiązane niezwłocznie wzajemnie siebie poinformować w formie pisemnej o fakcie wystąpienia siły wyższej, mającej wpływ na realizację Umowy, udowodnić te okoliczności poprzez przedstawienie dokumentacji potwierdzającej wystąpienie zdarzeń mających cechy siły wyższej oraz wskazać i uprawdopodobnić zakres i wpływ, jaki zdarzenie miało na przebieg realizacji Projektu </w:t>
      </w:r>
      <w:proofErr w:type="spellStart"/>
      <w:r w:rsidRPr="00703EC5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703EC5">
        <w:rPr>
          <w:rFonts w:asciiTheme="minorHAnsi" w:hAnsiTheme="minorHAnsi" w:cstheme="minorHAnsi"/>
          <w:w w:val="105"/>
          <w:lang w:val="pl-PL"/>
        </w:rPr>
        <w:t>.</w:t>
      </w:r>
    </w:p>
    <w:p w14:paraId="32F26A8A" w14:textId="36DAE2B1" w:rsidR="00510D90" w:rsidRPr="00703EC5" w:rsidRDefault="003D3668" w:rsidP="001A096D">
      <w:pPr>
        <w:pStyle w:val="Akapitzlist"/>
        <w:numPr>
          <w:ilvl w:val="0"/>
          <w:numId w:val="4"/>
        </w:numPr>
        <w:tabs>
          <w:tab w:val="left" w:pos="590"/>
        </w:tabs>
        <w:spacing w:line="276" w:lineRule="auto"/>
        <w:ind w:left="598" w:hanging="358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Jeżeli druga ze Stron Umowy nie wskaże inaczej w formie pisemnej, Strona Umowy, która dokonała zawiadomienia będzie kontynuować wykonywanie swoich obowiązków wynikających z Umowy, w takim zakresie, w jakim jest to praktycznie uzasadnione i faktycznie możliwe, jak również musi</w:t>
      </w:r>
      <w:r w:rsidRPr="00703EC5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podjąć wszystkie możliwe działania i czynności zmierzające do wykonania Umowy, których podjęcia nie wstrzymuje siła</w:t>
      </w:r>
      <w:r w:rsidRPr="00703EC5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wyższa.</w:t>
      </w:r>
    </w:p>
    <w:p w14:paraId="1A58237A" w14:textId="063762B1" w:rsidR="00FE2319" w:rsidRPr="00510D90" w:rsidRDefault="003D3668" w:rsidP="008A007A">
      <w:pPr>
        <w:pStyle w:val="Akapitzlist"/>
        <w:numPr>
          <w:ilvl w:val="0"/>
          <w:numId w:val="4"/>
        </w:numPr>
        <w:tabs>
          <w:tab w:val="left" w:pos="590"/>
        </w:tabs>
        <w:spacing w:line="276" w:lineRule="auto"/>
        <w:ind w:left="598" w:hanging="358"/>
        <w:rPr>
          <w:rFonts w:asciiTheme="minorHAnsi" w:hAnsiTheme="minorHAnsi" w:cstheme="minorHAnsi"/>
          <w:w w:val="105"/>
          <w:lang w:val="pl-PL"/>
        </w:rPr>
      </w:pPr>
      <w:bookmarkStart w:id="4" w:name="_GoBack"/>
      <w:bookmarkEnd w:id="4"/>
      <w:r w:rsidRPr="00510D90">
        <w:rPr>
          <w:rFonts w:asciiTheme="minorHAnsi" w:hAnsiTheme="minorHAnsi" w:cstheme="minorHAnsi"/>
          <w:w w:val="105"/>
          <w:lang w:val="pl-PL"/>
        </w:rPr>
        <w:t>W przypadku ustania siły wyższej, Strony Umowy niezwłocznie przystąpią do realizacji swoich obowiązków wynikających z Umowy.</w:t>
      </w:r>
      <w:r w:rsidR="00510D90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510D90">
        <w:rPr>
          <w:rFonts w:asciiTheme="minorHAnsi" w:hAnsiTheme="minorHAnsi" w:cstheme="minorHAnsi"/>
          <w:w w:val="105"/>
          <w:lang w:val="pl-PL"/>
        </w:rPr>
        <w:t xml:space="preserve">W przypadku, gdy dalsza realizacja Projektu nie jest możliwa z powodu działania siły wyższej, </w:t>
      </w:r>
      <w:proofErr w:type="spellStart"/>
      <w:r w:rsidRPr="00510D90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510D90">
        <w:rPr>
          <w:rFonts w:asciiTheme="minorHAnsi" w:hAnsiTheme="minorHAnsi" w:cstheme="minorHAnsi"/>
          <w:w w:val="105"/>
          <w:lang w:val="pl-PL"/>
        </w:rPr>
        <w:t xml:space="preserve"> może rozwiązać Umowę na podstawie §18 ust. 1 pkt 10 Umowy. W takim przypadku </w:t>
      </w:r>
      <w:proofErr w:type="spellStart"/>
      <w:r w:rsidR="00703EC5"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510D90">
        <w:rPr>
          <w:rFonts w:asciiTheme="minorHAnsi" w:hAnsiTheme="minorHAnsi" w:cstheme="minorHAnsi"/>
          <w:w w:val="105"/>
          <w:lang w:val="pl-PL"/>
        </w:rPr>
        <w:t xml:space="preserve"> ma prawo do dofinansowania wyłącznie tej części wydatków, która odpowiada prawidłowo zrealizowanej części Projektu </w:t>
      </w:r>
      <w:proofErr w:type="spellStart"/>
      <w:r w:rsidRPr="00510D90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510D90">
        <w:rPr>
          <w:rFonts w:asciiTheme="minorHAnsi" w:hAnsiTheme="minorHAnsi" w:cstheme="minorHAnsi"/>
          <w:w w:val="105"/>
          <w:lang w:val="pl-PL"/>
        </w:rPr>
        <w:t>.</w:t>
      </w:r>
    </w:p>
    <w:p w14:paraId="4255C860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6FF4E888" w14:textId="77777777" w:rsidR="00FE2319" w:rsidRPr="001B50FF" w:rsidRDefault="003D3668" w:rsidP="001A096D">
      <w:pPr>
        <w:spacing w:line="276" w:lineRule="auto"/>
        <w:ind w:left="4997"/>
        <w:jc w:val="both"/>
        <w:rPr>
          <w:rFonts w:asciiTheme="minorHAnsi" w:hAnsiTheme="minorHAnsi" w:cstheme="minorHAnsi"/>
          <w:b/>
          <w:lang w:val="pl-PL"/>
        </w:rPr>
      </w:pPr>
      <w:r w:rsidRPr="008A007A">
        <w:rPr>
          <w:rFonts w:asciiTheme="minorHAnsi" w:hAnsiTheme="minorHAnsi" w:cstheme="minorHAnsi"/>
          <w:b/>
          <w:w w:val="105"/>
          <w:lang w:val="pl-PL"/>
        </w:rPr>
        <w:t xml:space="preserve">§ </w:t>
      </w:r>
      <w:r w:rsidRPr="001B50FF">
        <w:rPr>
          <w:rFonts w:asciiTheme="minorHAnsi" w:hAnsiTheme="minorHAnsi" w:cstheme="minorHAnsi"/>
          <w:b/>
          <w:w w:val="105"/>
          <w:lang w:val="pl-PL"/>
        </w:rPr>
        <w:t>21.</w:t>
      </w:r>
    </w:p>
    <w:p w14:paraId="2189AB8F" w14:textId="77777777" w:rsidR="00FE2319" w:rsidRPr="008A007A" w:rsidRDefault="003D3668" w:rsidP="001A096D">
      <w:pPr>
        <w:spacing w:line="276" w:lineRule="auto"/>
        <w:ind w:left="238"/>
        <w:jc w:val="both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W sprawach nieuregulowanych Umową zastosowanie mają w szczególności:</w:t>
      </w:r>
    </w:p>
    <w:p w14:paraId="3987540F" w14:textId="77777777" w:rsidR="00FC6044" w:rsidRPr="008A007A" w:rsidRDefault="003D3668" w:rsidP="001A096D">
      <w:pPr>
        <w:pStyle w:val="Akapitzlist"/>
        <w:numPr>
          <w:ilvl w:val="0"/>
          <w:numId w:val="3"/>
        </w:numPr>
        <w:tabs>
          <w:tab w:val="left" w:pos="667"/>
          <w:tab w:val="left" w:pos="668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odpowiednie przepisy prawa wspólnotowego;</w:t>
      </w:r>
    </w:p>
    <w:p w14:paraId="17B08564" w14:textId="3BA87F89" w:rsidR="00FE2319" w:rsidRPr="008A007A" w:rsidRDefault="003D3668" w:rsidP="001A096D">
      <w:pPr>
        <w:pStyle w:val="Akapitzlist"/>
        <w:numPr>
          <w:ilvl w:val="0"/>
          <w:numId w:val="3"/>
        </w:numPr>
        <w:tabs>
          <w:tab w:val="left" w:pos="667"/>
          <w:tab w:val="left" w:pos="668"/>
        </w:tabs>
        <w:spacing w:line="276" w:lineRule="auto"/>
        <w:ind w:left="662"/>
        <w:rPr>
          <w:rFonts w:asciiTheme="minorHAnsi" w:hAnsiTheme="minorHAnsi" w:cstheme="minorHAnsi"/>
          <w:w w:val="105"/>
          <w:lang w:val="pl-PL"/>
        </w:rPr>
      </w:pPr>
      <w:r w:rsidRPr="00A22F3A">
        <w:rPr>
          <w:rFonts w:asciiTheme="minorHAnsi" w:hAnsiTheme="minorHAnsi" w:cstheme="minorHAnsi"/>
          <w:w w:val="105"/>
          <w:lang w:val="pl-PL"/>
        </w:rPr>
        <w:t xml:space="preserve">właściwe przepisy prawa polskiego, w szczególności ustawa z dnia 23 kwietnia 1964 r. - Kodeks cywilny (Dz. U. </w:t>
      </w:r>
      <w:r w:rsidR="006D128B" w:rsidRPr="006D128B">
        <w:rPr>
          <w:rFonts w:asciiTheme="minorHAnsi" w:hAnsiTheme="minorHAnsi" w:cstheme="minorHAnsi"/>
          <w:w w:val="105"/>
          <w:lang w:val="pl-PL"/>
        </w:rPr>
        <w:t>z 2018 r., poz. 2244</w:t>
      </w:r>
      <w:r w:rsidRPr="00A22F3A">
        <w:rPr>
          <w:rFonts w:asciiTheme="minorHAnsi" w:hAnsiTheme="minorHAnsi" w:cstheme="minorHAnsi"/>
          <w:w w:val="105"/>
          <w:lang w:val="pl-PL"/>
        </w:rPr>
        <w:t xml:space="preserve">), ustawa z dnia 29 września 1994 r. o rachunkowości (tekst jedn. Dz.U. </w:t>
      </w:r>
      <w:r w:rsidR="006D128B" w:rsidRPr="006D128B">
        <w:rPr>
          <w:rFonts w:asciiTheme="minorHAnsi" w:hAnsiTheme="minorHAnsi" w:cstheme="minorHAnsi"/>
          <w:w w:val="105"/>
          <w:lang w:val="pl-PL"/>
        </w:rPr>
        <w:t>z 2019 r., poz. 351</w:t>
      </w:r>
      <w:r w:rsidRPr="00A22F3A">
        <w:rPr>
          <w:rFonts w:asciiTheme="minorHAnsi" w:hAnsiTheme="minorHAnsi" w:cstheme="minorHAnsi"/>
          <w:w w:val="105"/>
          <w:lang w:val="pl-PL"/>
        </w:rPr>
        <w:t xml:space="preserve">), ustawa z dnia 27 kwietnia 2001 r. - Prawo ochrony środowiska (tekst jedn. Dz. U. </w:t>
      </w:r>
      <w:r w:rsidR="006D128B" w:rsidRPr="006D128B">
        <w:rPr>
          <w:rFonts w:asciiTheme="minorHAnsi" w:hAnsiTheme="minorHAnsi" w:cstheme="minorHAnsi"/>
          <w:w w:val="105"/>
          <w:lang w:val="pl-PL"/>
        </w:rPr>
        <w:t xml:space="preserve">z 2018 r., poz. 799 z </w:t>
      </w:r>
      <w:proofErr w:type="spellStart"/>
      <w:r w:rsidR="006D128B" w:rsidRPr="006D128B">
        <w:rPr>
          <w:rFonts w:asciiTheme="minorHAnsi" w:hAnsiTheme="minorHAnsi" w:cstheme="minorHAnsi"/>
          <w:w w:val="105"/>
          <w:lang w:val="pl-PL"/>
        </w:rPr>
        <w:t>późn</w:t>
      </w:r>
      <w:proofErr w:type="spellEnd"/>
      <w:r w:rsidR="006D128B" w:rsidRPr="006D128B">
        <w:rPr>
          <w:rFonts w:asciiTheme="minorHAnsi" w:hAnsiTheme="minorHAnsi" w:cstheme="minorHAnsi"/>
          <w:w w:val="105"/>
          <w:lang w:val="pl-PL"/>
        </w:rPr>
        <w:t>. zm.</w:t>
      </w:r>
      <w:r w:rsidRPr="00A22F3A">
        <w:rPr>
          <w:rFonts w:asciiTheme="minorHAnsi" w:hAnsiTheme="minorHAnsi" w:cstheme="minorHAnsi"/>
          <w:w w:val="105"/>
          <w:lang w:val="pl-PL"/>
        </w:rPr>
        <w:t>),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ustawa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z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dnia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29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stycznia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2004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r.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-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Prawo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zamówień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publicznych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(tekst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jedn.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Dz.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U.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6D128B" w:rsidRPr="006D128B">
        <w:rPr>
          <w:rFonts w:asciiTheme="minorHAnsi" w:hAnsiTheme="minorHAnsi" w:cstheme="minorHAnsi"/>
          <w:w w:val="105"/>
          <w:lang w:val="pl-PL"/>
        </w:rPr>
        <w:t xml:space="preserve">z 2018 r., poz.1986 z </w:t>
      </w:r>
      <w:proofErr w:type="spellStart"/>
      <w:r w:rsidR="006D128B" w:rsidRPr="006D128B">
        <w:rPr>
          <w:rFonts w:asciiTheme="minorHAnsi" w:hAnsiTheme="minorHAnsi" w:cstheme="minorHAnsi"/>
          <w:w w:val="105"/>
          <w:lang w:val="pl-PL"/>
        </w:rPr>
        <w:t>późn</w:t>
      </w:r>
      <w:proofErr w:type="spellEnd"/>
      <w:r w:rsidR="006D128B" w:rsidRPr="006D128B">
        <w:rPr>
          <w:rFonts w:asciiTheme="minorHAnsi" w:hAnsiTheme="minorHAnsi" w:cstheme="minorHAnsi"/>
          <w:w w:val="105"/>
          <w:lang w:val="pl-PL"/>
        </w:rPr>
        <w:t>. zm.</w:t>
      </w:r>
      <w:r w:rsidRPr="00A22F3A">
        <w:rPr>
          <w:rFonts w:asciiTheme="minorHAnsi" w:hAnsiTheme="minorHAnsi" w:cstheme="minorHAnsi"/>
          <w:w w:val="105"/>
          <w:lang w:val="pl-PL"/>
        </w:rPr>
        <w:t>), ustawa z dnia 11 marca 2004 r. o podatku od towarów i usług (tekst jedn. Dz.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U.</w:t>
      </w:r>
      <w:r w:rsidR="00A22F3A">
        <w:rPr>
          <w:rFonts w:asciiTheme="minorHAnsi" w:hAnsiTheme="minorHAnsi" w:cstheme="minorHAnsi"/>
          <w:w w:val="105"/>
          <w:lang w:val="pl-PL"/>
        </w:rPr>
        <w:t xml:space="preserve"> </w:t>
      </w:r>
      <w:r w:rsidR="006D128B" w:rsidRPr="006D128B">
        <w:rPr>
          <w:rFonts w:asciiTheme="minorHAnsi" w:hAnsiTheme="minorHAnsi" w:cstheme="minorHAnsi"/>
          <w:w w:val="105"/>
          <w:lang w:val="pl-PL"/>
        </w:rPr>
        <w:t xml:space="preserve">z 2018 r., poz. 2174 z </w:t>
      </w:r>
      <w:proofErr w:type="spellStart"/>
      <w:r w:rsidR="006D128B" w:rsidRPr="006D128B">
        <w:rPr>
          <w:rFonts w:asciiTheme="minorHAnsi" w:hAnsiTheme="minorHAnsi" w:cstheme="minorHAnsi"/>
          <w:w w:val="105"/>
          <w:lang w:val="pl-PL"/>
        </w:rPr>
        <w:t>późn</w:t>
      </w:r>
      <w:proofErr w:type="spellEnd"/>
      <w:r w:rsidR="006D128B" w:rsidRPr="006D128B">
        <w:rPr>
          <w:rFonts w:asciiTheme="minorHAnsi" w:hAnsiTheme="minorHAnsi" w:cstheme="minorHAnsi"/>
          <w:w w:val="105"/>
          <w:lang w:val="pl-PL"/>
        </w:rPr>
        <w:t>. zm.</w:t>
      </w:r>
      <w:r w:rsidRPr="00A22F3A">
        <w:rPr>
          <w:rFonts w:asciiTheme="minorHAnsi" w:hAnsiTheme="minorHAnsi" w:cstheme="minorHAnsi"/>
          <w:w w:val="105"/>
          <w:lang w:val="pl-PL"/>
        </w:rPr>
        <w:t xml:space="preserve">), ustawa z dnia 30 kwietnia 2004 r. o postępowaniu w sprawach dotyczących pomocy publicznej (tekst jedn. Dz. U. </w:t>
      </w:r>
      <w:r w:rsidR="006D128B" w:rsidRPr="006D128B">
        <w:rPr>
          <w:rFonts w:asciiTheme="minorHAnsi" w:hAnsiTheme="minorHAnsi" w:cstheme="minorHAnsi"/>
          <w:w w:val="105"/>
          <w:lang w:val="pl-PL"/>
        </w:rPr>
        <w:t>z 2018 r., poz. 362</w:t>
      </w:r>
      <w:r w:rsidRPr="00A22F3A">
        <w:rPr>
          <w:rFonts w:asciiTheme="minorHAnsi" w:hAnsiTheme="minorHAnsi" w:cstheme="minorHAnsi"/>
          <w:w w:val="105"/>
          <w:lang w:val="pl-PL"/>
        </w:rPr>
        <w:t xml:space="preserve">), ustawa o finansach publicznych (tekst jedn. Dz.U. </w:t>
      </w:r>
      <w:r w:rsidR="006D128B" w:rsidRPr="006D128B">
        <w:rPr>
          <w:rFonts w:asciiTheme="minorHAnsi" w:hAnsiTheme="minorHAnsi" w:cstheme="minorHAnsi"/>
          <w:w w:val="105"/>
          <w:lang w:val="pl-PL"/>
        </w:rPr>
        <w:t xml:space="preserve">z 2017 r., poz. 2077 z </w:t>
      </w:r>
      <w:proofErr w:type="spellStart"/>
      <w:r w:rsidR="006D128B" w:rsidRPr="006D128B">
        <w:rPr>
          <w:rFonts w:asciiTheme="minorHAnsi" w:hAnsiTheme="minorHAnsi" w:cstheme="minorHAnsi"/>
          <w:w w:val="105"/>
          <w:lang w:val="pl-PL"/>
        </w:rPr>
        <w:t>późn</w:t>
      </w:r>
      <w:proofErr w:type="spellEnd"/>
      <w:r w:rsidR="006D128B" w:rsidRPr="006D128B">
        <w:rPr>
          <w:rFonts w:asciiTheme="minorHAnsi" w:hAnsiTheme="minorHAnsi" w:cstheme="minorHAnsi"/>
          <w:w w:val="105"/>
          <w:lang w:val="pl-PL"/>
        </w:rPr>
        <w:t>. zm.</w:t>
      </w:r>
      <w:r w:rsidRPr="00A22F3A">
        <w:rPr>
          <w:rFonts w:asciiTheme="minorHAnsi" w:hAnsiTheme="minorHAnsi" w:cstheme="minorHAnsi"/>
          <w:w w:val="105"/>
          <w:lang w:val="pl-PL"/>
        </w:rPr>
        <w:t xml:space="preserve">), ustawa wdrożeniowa (tekst jedn. Dz. U. </w:t>
      </w:r>
      <w:r w:rsidR="006D128B" w:rsidRPr="006D128B">
        <w:rPr>
          <w:rFonts w:asciiTheme="minorHAnsi" w:hAnsiTheme="minorHAnsi" w:cstheme="minorHAnsi"/>
          <w:w w:val="105"/>
          <w:lang w:val="pl-PL"/>
        </w:rPr>
        <w:t>z 2018 r., poz. 1431</w:t>
      </w:r>
      <w:r w:rsidRPr="00A22F3A">
        <w:rPr>
          <w:rFonts w:asciiTheme="minorHAnsi" w:hAnsiTheme="minorHAnsi" w:cstheme="minorHAnsi"/>
          <w:w w:val="105"/>
          <w:lang w:val="pl-PL"/>
        </w:rPr>
        <w:t>) oraz rozporządzenia wykonawcze do nich.</w:t>
      </w:r>
    </w:p>
    <w:p w14:paraId="69F9FACF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3617BADB" w14:textId="77777777" w:rsidR="00FE2319" w:rsidRPr="001B50FF" w:rsidRDefault="003D3668" w:rsidP="001A096D">
      <w:pPr>
        <w:spacing w:line="276" w:lineRule="auto"/>
        <w:ind w:left="216"/>
        <w:jc w:val="center"/>
        <w:rPr>
          <w:rFonts w:asciiTheme="minorHAnsi" w:hAnsiTheme="minorHAnsi" w:cstheme="minorHAnsi"/>
          <w:b/>
          <w:lang w:val="pl-PL"/>
        </w:rPr>
      </w:pPr>
      <w:r w:rsidRPr="008A007A">
        <w:rPr>
          <w:rFonts w:asciiTheme="minorHAnsi" w:hAnsiTheme="minorHAnsi" w:cstheme="minorHAnsi"/>
          <w:b/>
          <w:lang w:val="pl-PL"/>
        </w:rPr>
        <w:t>§</w:t>
      </w:r>
      <w:r w:rsidRPr="001B50FF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b/>
          <w:lang w:val="pl-PL"/>
        </w:rPr>
        <w:t>22</w:t>
      </w:r>
    </w:p>
    <w:p w14:paraId="47682D5D" w14:textId="15D1D13B" w:rsidR="00FE2319" w:rsidRPr="008A007A" w:rsidRDefault="003D3668" w:rsidP="001A096D">
      <w:pPr>
        <w:pStyle w:val="Akapitzlist"/>
        <w:numPr>
          <w:ilvl w:val="0"/>
          <w:numId w:val="2"/>
        </w:numPr>
        <w:tabs>
          <w:tab w:val="left" w:pos="593"/>
        </w:tabs>
        <w:spacing w:line="276" w:lineRule="auto"/>
        <w:ind w:hanging="365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 xml:space="preserve">Wszelkie wątpliwości związane z realizacją Umowy </w:t>
      </w:r>
      <w:r w:rsidR="00A22F3A" w:rsidRPr="001B50FF">
        <w:rPr>
          <w:rFonts w:asciiTheme="minorHAnsi" w:hAnsiTheme="minorHAnsi" w:cstheme="minorHAnsi"/>
          <w:w w:val="105"/>
          <w:lang w:val="pl-PL"/>
        </w:rPr>
        <w:t>wyjaśniane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będą przez Strony Umowy </w:t>
      </w:r>
      <w:r w:rsidR="00703EC5">
        <w:rPr>
          <w:rFonts w:asciiTheme="minorHAnsi" w:hAnsiTheme="minorHAnsi" w:cstheme="minorHAnsi"/>
          <w:w w:val="105"/>
          <w:lang w:val="pl-PL"/>
        </w:rPr>
        <w:br/>
      </w:r>
      <w:r w:rsidRPr="001B50FF">
        <w:rPr>
          <w:rFonts w:asciiTheme="minorHAnsi" w:hAnsiTheme="minorHAnsi" w:cstheme="minorHAnsi"/>
          <w:w w:val="105"/>
          <w:lang w:val="pl-PL"/>
        </w:rPr>
        <w:t xml:space="preserve">w formie pisemnej. Za preferowana formę pisemną komunikacji uznaje </w:t>
      </w:r>
      <w:r w:rsidR="00A22F3A" w:rsidRPr="001B50FF">
        <w:rPr>
          <w:rFonts w:asciiTheme="minorHAnsi" w:hAnsiTheme="minorHAnsi" w:cstheme="minorHAnsi"/>
          <w:w w:val="105"/>
          <w:lang w:val="pl-PL"/>
        </w:rPr>
        <w:t>się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korespondencję przekazywan</w:t>
      </w:r>
      <w:r w:rsidR="00450CA8">
        <w:rPr>
          <w:rFonts w:asciiTheme="minorHAnsi" w:hAnsiTheme="minorHAnsi" w:cstheme="minorHAnsi"/>
          <w:w w:val="105"/>
          <w:lang w:val="pl-PL"/>
        </w:rPr>
        <w:t>ą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na podane adresy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mailowe.</w:t>
      </w:r>
    </w:p>
    <w:p w14:paraId="02A11F68" w14:textId="77777777" w:rsidR="00FE2319" w:rsidRPr="008A007A" w:rsidRDefault="003D3668" w:rsidP="001A096D">
      <w:pPr>
        <w:pStyle w:val="Akapitzlist"/>
        <w:numPr>
          <w:ilvl w:val="0"/>
          <w:numId w:val="2"/>
        </w:numPr>
        <w:tabs>
          <w:tab w:val="left" w:pos="586"/>
        </w:tabs>
        <w:spacing w:line="276" w:lineRule="auto"/>
        <w:ind w:left="588" w:hanging="352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 xml:space="preserve">Spory mogące wynikać z realizacji niniejszej Umowy będą rozstrzygane przez Sąd właściwy miejscowo dla </w:t>
      </w:r>
      <w:r w:rsidRPr="001B50FF">
        <w:rPr>
          <w:rFonts w:asciiTheme="minorHAnsi" w:hAnsiTheme="minorHAnsi" w:cstheme="minorHAnsi"/>
          <w:w w:val="105"/>
          <w:lang w:val="pl-PL"/>
        </w:rPr>
        <w:lastRenderedPageBreak/>
        <w:t>siedziby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1B50FF">
        <w:rPr>
          <w:rFonts w:asciiTheme="minorHAnsi" w:hAnsiTheme="minorHAnsi" w:cstheme="minorHAnsi"/>
          <w:w w:val="105"/>
          <w:lang w:val="pl-PL"/>
        </w:rPr>
        <w:t>.</w:t>
      </w:r>
    </w:p>
    <w:p w14:paraId="7A3E8B5B" w14:textId="53EFE6C0" w:rsidR="00FE2319" w:rsidRPr="008A007A" w:rsidRDefault="003D3668" w:rsidP="001A096D">
      <w:pPr>
        <w:pStyle w:val="Akapitzlist"/>
        <w:numPr>
          <w:ilvl w:val="0"/>
          <w:numId w:val="2"/>
        </w:numPr>
        <w:tabs>
          <w:tab w:val="left" w:pos="579"/>
        </w:tabs>
        <w:spacing w:line="276" w:lineRule="auto"/>
        <w:ind w:left="639" w:hanging="407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 xml:space="preserve">Strony Umowy </w:t>
      </w:r>
      <w:r w:rsidR="00A22F3A" w:rsidRPr="001B50FF">
        <w:rPr>
          <w:rFonts w:asciiTheme="minorHAnsi" w:hAnsiTheme="minorHAnsi" w:cstheme="minorHAnsi"/>
          <w:w w:val="105"/>
          <w:lang w:val="pl-PL"/>
        </w:rPr>
        <w:t>podają następujące adresy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dla </w:t>
      </w:r>
      <w:r w:rsidR="00A22F3A" w:rsidRPr="001B50FF">
        <w:rPr>
          <w:rFonts w:asciiTheme="minorHAnsi" w:hAnsiTheme="minorHAnsi" w:cstheme="minorHAnsi"/>
          <w:w w:val="105"/>
          <w:lang w:val="pl-PL"/>
        </w:rPr>
        <w:t>wzajemnych doręczeń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w </w:t>
      </w:r>
      <w:r w:rsidR="00A22F3A" w:rsidRPr="001B50FF">
        <w:rPr>
          <w:rFonts w:asciiTheme="minorHAnsi" w:hAnsiTheme="minorHAnsi" w:cstheme="minorHAnsi"/>
          <w:w w:val="105"/>
          <w:lang w:val="pl-PL"/>
        </w:rPr>
        <w:t>szczególności dokumentów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, pism </w:t>
      </w:r>
      <w:r w:rsidR="00F34AE7">
        <w:rPr>
          <w:rFonts w:asciiTheme="minorHAnsi" w:hAnsiTheme="minorHAnsi" w:cstheme="minorHAnsi"/>
          <w:w w:val="105"/>
          <w:lang w:val="pl-PL"/>
        </w:rPr>
        <w:br/>
      </w:r>
      <w:r w:rsidRPr="001B50FF">
        <w:rPr>
          <w:rFonts w:asciiTheme="minorHAnsi" w:hAnsiTheme="minorHAnsi" w:cstheme="minorHAnsi"/>
          <w:w w:val="105"/>
          <w:lang w:val="pl-PL"/>
        </w:rPr>
        <w:t xml:space="preserve">i oświadczeń składanych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w </w:t>
      </w:r>
      <w:r w:rsidRPr="001B50FF">
        <w:rPr>
          <w:rFonts w:asciiTheme="minorHAnsi" w:hAnsiTheme="minorHAnsi" w:cstheme="minorHAnsi"/>
          <w:w w:val="105"/>
          <w:lang w:val="pl-PL"/>
        </w:rPr>
        <w:t>toku wykonywania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Umowy:</w:t>
      </w:r>
    </w:p>
    <w:p w14:paraId="4C751334" w14:textId="77777777" w:rsidR="00FE2319" w:rsidRPr="008A007A" w:rsidRDefault="003D3668" w:rsidP="001A096D">
      <w:pPr>
        <w:spacing w:line="276" w:lineRule="auto"/>
        <w:ind w:left="653"/>
        <w:jc w:val="both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 xml:space="preserve">1)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1B50FF">
        <w:rPr>
          <w:rFonts w:asciiTheme="minorHAnsi" w:hAnsiTheme="minorHAnsi" w:cstheme="minorHAnsi"/>
          <w:w w:val="105"/>
          <w:lang w:val="pl-PL"/>
        </w:rPr>
        <w:t>: ...................................................; e-mail: ...........................................................</w:t>
      </w:r>
    </w:p>
    <w:p w14:paraId="426E8716" w14:textId="200CAED7" w:rsidR="00FE2319" w:rsidRPr="008A007A" w:rsidRDefault="003D3668" w:rsidP="001A096D">
      <w:pPr>
        <w:spacing w:line="276" w:lineRule="auto"/>
        <w:ind w:left="662"/>
        <w:jc w:val="both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 xml:space="preserve">2)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1B50FF">
        <w:rPr>
          <w:rFonts w:asciiTheme="minorHAnsi" w:hAnsiTheme="minorHAnsi" w:cstheme="minorHAnsi"/>
          <w:w w:val="105"/>
          <w:lang w:val="pl-PL"/>
        </w:rPr>
        <w:t xml:space="preserve">: ...................................................; e- </w:t>
      </w:r>
      <w:r w:rsidR="00A22F3A" w:rsidRPr="001B50FF">
        <w:rPr>
          <w:rFonts w:asciiTheme="minorHAnsi" w:hAnsiTheme="minorHAnsi" w:cstheme="minorHAnsi"/>
          <w:w w:val="105"/>
          <w:lang w:val="pl-PL"/>
        </w:rPr>
        <w:t>mail: ...........................................................</w:t>
      </w:r>
    </w:p>
    <w:p w14:paraId="25411EA0" w14:textId="535286C0" w:rsidR="00FE2319" w:rsidRPr="008A007A" w:rsidRDefault="003D3668" w:rsidP="001A096D">
      <w:pPr>
        <w:pStyle w:val="Akapitzlist"/>
        <w:numPr>
          <w:ilvl w:val="0"/>
          <w:numId w:val="2"/>
        </w:numPr>
        <w:tabs>
          <w:tab w:val="left" w:pos="593"/>
        </w:tabs>
        <w:spacing w:line="276" w:lineRule="auto"/>
        <w:ind w:left="588" w:hanging="358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 xml:space="preserve">W przypadku zmiany adresów, o których </w:t>
      </w:r>
      <w:r w:rsidRPr="00FF156D">
        <w:rPr>
          <w:rFonts w:asciiTheme="minorHAnsi" w:hAnsiTheme="minorHAnsi" w:cstheme="minorHAnsi"/>
          <w:w w:val="105"/>
          <w:lang w:val="pl-PL"/>
        </w:rPr>
        <w:t xml:space="preserve">mowa </w:t>
      </w:r>
      <w:r w:rsidRPr="00127417">
        <w:rPr>
          <w:rFonts w:asciiTheme="minorHAnsi" w:hAnsiTheme="minorHAnsi" w:cstheme="minorHAnsi"/>
          <w:w w:val="105"/>
          <w:lang w:val="pl-PL"/>
        </w:rPr>
        <w:t>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ust. 3, Strony Umowy są zobowiązane do powiadomienia o nowym adresie w formie pisemnej niezwłocznie po dokonaniu zmiany adresu w przeciwnym razie korespondencja przes</w:t>
      </w:r>
      <w:r w:rsidR="0043144B">
        <w:rPr>
          <w:rFonts w:asciiTheme="minorHAnsi" w:hAnsiTheme="minorHAnsi" w:cstheme="minorHAnsi"/>
          <w:w w:val="105"/>
          <w:lang w:val="pl-PL"/>
        </w:rPr>
        <w:t>ł</w:t>
      </w:r>
      <w:r w:rsidRPr="001B50FF">
        <w:rPr>
          <w:rFonts w:asciiTheme="minorHAnsi" w:hAnsiTheme="minorHAnsi" w:cstheme="minorHAnsi"/>
          <w:w w:val="105"/>
          <w:lang w:val="pl-PL"/>
        </w:rPr>
        <w:t>ana na dotychczasowy adres będzie uważana za skutecznie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doręczoną.</w:t>
      </w:r>
    </w:p>
    <w:p w14:paraId="4E40AC7A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2225A1AF" w14:textId="77777777" w:rsidR="00FE2319" w:rsidRPr="001B50FF" w:rsidRDefault="003D3668" w:rsidP="001A096D">
      <w:pPr>
        <w:pStyle w:val="Nagwek1"/>
        <w:spacing w:line="276" w:lineRule="auto"/>
        <w:ind w:right="0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w w:val="95"/>
          <w:sz w:val="22"/>
          <w:szCs w:val="22"/>
          <w:lang w:val="pl-PL"/>
        </w:rPr>
        <w:t>§23</w:t>
      </w:r>
    </w:p>
    <w:p w14:paraId="18B8767E" w14:textId="357439BA" w:rsidR="00FE2319" w:rsidRPr="001B50FF" w:rsidRDefault="003D3668" w:rsidP="008A007A">
      <w:pPr>
        <w:spacing w:line="276" w:lineRule="auto"/>
        <w:ind w:left="284"/>
        <w:jc w:val="both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 xml:space="preserve">Umowa została sporządzona w </w:t>
      </w:r>
      <w:r w:rsidR="006D128B">
        <w:rPr>
          <w:rFonts w:asciiTheme="minorHAnsi" w:hAnsiTheme="minorHAnsi" w:cstheme="minorHAnsi"/>
          <w:w w:val="105"/>
          <w:lang w:val="pl-PL"/>
        </w:rPr>
        <w:t>trzech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jednobrzmiących egzemplarzach, jed</w:t>
      </w:r>
      <w:r w:rsidR="006D128B">
        <w:rPr>
          <w:rFonts w:asciiTheme="minorHAnsi" w:hAnsiTheme="minorHAnsi" w:cstheme="minorHAnsi"/>
          <w:w w:val="105"/>
          <w:lang w:val="pl-PL"/>
        </w:rPr>
        <w:t>e</w:t>
      </w:r>
      <w:r w:rsidRPr="001B50FF">
        <w:rPr>
          <w:rFonts w:asciiTheme="minorHAnsi" w:hAnsiTheme="minorHAnsi" w:cstheme="minorHAnsi"/>
          <w:w w:val="105"/>
          <w:lang w:val="pl-PL"/>
        </w:rPr>
        <w:t>n</w:t>
      </w:r>
      <w:r w:rsidR="006D128B">
        <w:rPr>
          <w:rFonts w:asciiTheme="minorHAnsi" w:hAnsiTheme="minorHAnsi" w:cstheme="minorHAnsi"/>
          <w:w w:val="105"/>
          <w:lang w:val="pl-PL"/>
        </w:rPr>
        <w:t xml:space="preserve"> egzemplarz dla </w:t>
      </w:r>
      <w:proofErr w:type="spellStart"/>
      <w:r w:rsidR="006D128B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6D128B">
        <w:rPr>
          <w:rFonts w:asciiTheme="minorHAnsi" w:hAnsiTheme="minorHAnsi" w:cstheme="minorHAnsi"/>
          <w:w w:val="105"/>
          <w:lang w:val="pl-PL"/>
        </w:rPr>
        <w:t xml:space="preserve"> </w:t>
      </w:r>
      <w:r w:rsidR="00F34AE7">
        <w:rPr>
          <w:rFonts w:asciiTheme="minorHAnsi" w:hAnsiTheme="minorHAnsi" w:cstheme="minorHAnsi"/>
          <w:w w:val="105"/>
          <w:lang w:val="pl-PL"/>
        </w:rPr>
        <w:br/>
      </w:r>
      <w:r w:rsidR="006D128B">
        <w:rPr>
          <w:rFonts w:asciiTheme="minorHAnsi" w:hAnsiTheme="minorHAnsi" w:cstheme="minorHAnsi"/>
          <w:w w:val="105"/>
          <w:lang w:val="pl-PL"/>
        </w:rPr>
        <w:t xml:space="preserve">i dwa egzemplarze dla </w:t>
      </w:r>
      <w:proofErr w:type="spellStart"/>
      <w:r w:rsidR="006D128B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1B50FF">
        <w:rPr>
          <w:rFonts w:asciiTheme="minorHAnsi" w:hAnsiTheme="minorHAnsi" w:cstheme="minorHAnsi"/>
          <w:w w:val="105"/>
          <w:lang w:val="pl-PL"/>
        </w:rPr>
        <w:t>.</w:t>
      </w:r>
    </w:p>
    <w:p w14:paraId="77A670EC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474713EE" w14:textId="77777777" w:rsidR="00FE2319" w:rsidRPr="001B50FF" w:rsidRDefault="003D3668" w:rsidP="001A096D">
      <w:pPr>
        <w:pStyle w:val="Nagwek1"/>
        <w:spacing w:line="276" w:lineRule="auto"/>
        <w:ind w:right="0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w w:val="95"/>
          <w:sz w:val="22"/>
          <w:szCs w:val="22"/>
          <w:lang w:val="pl-PL"/>
        </w:rPr>
        <w:t>§24</w:t>
      </w:r>
    </w:p>
    <w:p w14:paraId="0CD47797" w14:textId="77777777" w:rsidR="00FE2319" w:rsidRPr="001B50FF" w:rsidRDefault="003D3668" w:rsidP="008A007A">
      <w:pPr>
        <w:spacing w:line="276" w:lineRule="auto"/>
        <w:ind w:left="284"/>
        <w:jc w:val="both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 xml:space="preserve">Umowa wchodzi </w:t>
      </w:r>
      <w:r w:rsidRPr="001B50FF">
        <w:rPr>
          <w:rFonts w:asciiTheme="minorHAnsi" w:hAnsiTheme="minorHAnsi" w:cstheme="minorHAnsi"/>
          <w:b/>
          <w:w w:val="105"/>
          <w:lang w:val="pl-PL"/>
        </w:rPr>
        <w:t xml:space="preserve">w </w:t>
      </w:r>
      <w:r w:rsidRPr="001B50FF">
        <w:rPr>
          <w:rFonts w:asciiTheme="minorHAnsi" w:hAnsiTheme="minorHAnsi" w:cstheme="minorHAnsi"/>
          <w:w w:val="105"/>
          <w:lang w:val="pl-PL"/>
        </w:rPr>
        <w:t>życie z dniem podpisania przez obie Strony Umowy.</w:t>
      </w:r>
    </w:p>
    <w:p w14:paraId="4DFCA56F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0637B66" w14:textId="77777777" w:rsidR="00FE2319" w:rsidRPr="001B50FF" w:rsidRDefault="003D3668" w:rsidP="001A096D">
      <w:pPr>
        <w:pStyle w:val="Nagwek1"/>
        <w:spacing w:line="276" w:lineRule="auto"/>
        <w:ind w:right="0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w w:val="90"/>
          <w:sz w:val="22"/>
          <w:szCs w:val="22"/>
          <w:lang w:val="pl-PL"/>
        </w:rPr>
        <w:t>§25</w:t>
      </w:r>
    </w:p>
    <w:p w14:paraId="1815DC14" w14:textId="77777777" w:rsidR="00FE2319" w:rsidRPr="001B50FF" w:rsidRDefault="003D3668" w:rsidP="008A007A">
      <w:pPr>
        <w:spacing w:line="276" w:lineRule="auto"/>
        <w:ind w:left="284"/>
        <w:jc w:val="both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Integralną część Umowy stanowią Załączniki:</w:t>
      </w:r>
    </w:p>
    <w:p w14:paraId="19A8B3F3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8509"/>
      </w:tblGrid>
      <w:tr w:rsidR="00FE2319" w:rsidRPr="001B50FF" w14:paraId="76736EB1" w14:textId="77777777">
        <w:trPr>
          <w:trHeight w:val="292"/>
        </w:trPr>
        <w:tc>
          <w:tcPr>
            <w:tcW w:w="1833" w:type="dxa"/>
          </w:tcPr>
          <w:p w14:paraId="780C2C18" w14:textId="77777777" w:rsidR="00FE2319" w:rsidRPr="001B50FF" w:rsidRDefault="003D3668" w:rsidP="001A096D">
            <w:pPr>
              <w:pStyle w:val="TableParagraph"/>
              <w:spacing w:before="0" w:line="276" w:lineRule="auto"/>
              <w:ind w:left="245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  <w:r w:rsidRPr="001B50FF">
              <w:rPr>
                <w:rFonts w:asciiTheme="minorHAnsi" w:hAnsiTheme="minorHAnsi" w:cstheme="minorHAnsi"/>
                <w:b/>
                <w:lang w:val="pl-PL"/>
              </w:rPr>
              <w:t>Załącznik nr 1</w:t>
            </w:r>
          </w:p>
        </w:tc>
        <w:tc>
          <w:tcPr>
            <w:tcW w:w="8509" w:type="dxa"/>
          </w:tcPr>
          <w:p w14:paraId="0604851D" w14:textId="219C2F98" w:rsidR="00FE2319" w:rsidRPr="001B50FF" w:rsidRDefault="003D3668" w:rsidP="001A096D">
            <w:pPr>
              <w:pStyle w:val="TableParagraph"/>
              <w:spacing w:before="0"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  <w:r w:rsidRPr="001B50FF">
              <w:rPr>
                <w:rFonts w:asciiTheme="minorHAnsi" w:hAnsiTheme="minorHAnsi" w:cstheme="minorHAnsi"/>
                <w:w w:val="105"/>
                <w:lang w:val="pl-PL"/>
              </w:rPr>
              <w:t xml:space="preserve">Wniosek o </w:t>
            </w:r>
            <w:r w:rsidR="00450CA8">
              <w:rPr>
                <w:rFonts w:asciiTheme="minorHAnsi" w:hAnsiTheme="minorHAnsi" w:cstheme="minorHAnsi"/>
                <w:w w:val="105"/>
                <w:lang w:val="pl-PL"/>
              </w:rPr>
              <w:t>udzielenie grantu</w:t>
            </w:r>
            <w:r w:rsidR="00450CA8" w:rsidRPr="001B50FF">
              <w:rPr>
                <w:rFonts w:asciiTheme="minorHAnsi" w:hAnsiTheme="minorHAnsi" w:cstheme="minorHAnsi"/>
                <w:w w:val="105"/>
                <w:lang w:val="pl-PL"/>
              </w:rPr>
              <w:t xml:space="preserve"> </w:t>
            </w:r>
            <w:r w:rsidRPr="001B50FF">
              <w:rPr>
                <w:rFonts w:asciiTheme="minorHAnsi" w:hAnsiTheme="minorHAnsi" w:cstheme="minorHAnsi"/>
                <w:w w:val="105"/>
                <w:lang w:val="pl-PL"/>
              </w:rPr>
              <w:t>nr ................</w:t>
            </w:r>
          </w:p>
        </w:tc>
      </w:tr>
      <w:tr w:rsidR="00FE2319" w:rsidRPr="001526D5" w14:paraId="1EF11441" w14:textId="77777777">
        <w:trPr>
          <w:trHeight w:val="292"/>
        </w:trPr>
        <w:tc>
          <w:tcPr>
            <w:tcW w:w="1833" w:type="dxa"/>
          </w:tcPr>
          <w:p w14:paraId="456A6F3E" w14:textId="77777777" w:rsidR="00FE2319" w:rsidRPr="001B50FF" w:rsidRDefault="003D3668" w:rsidP="001A096D">
            <w:pPr>
              <w:pStyle w:val="TableParagraph"/>
              <w:spacing w:before="0" w:line="276" w:lineRule="auto"/>
              <w:ind w:left="252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  <w:r w:rsidRPr="001B50FF">
              <w:rPr>
                <w:rFonts w:asciiTheme="minorHAnsi" w:hAnsiTheme="minorHAnsi" w:cstheme="minorHAnsi"/>
                <w:b/>
                <w:lang w:val="pl-PL"/>
              </w:rPr>
              <w:t>Załącznik nr 2</w:t>
            </w:r>
          </w:p>
        </w:tc>
        <w:tc>
          <w:tcPr>
            <w:tcW w:w="8509" w:type="dxa"/>
          </w:tcPr>
          <w:p w14:paraId="1F3A6994" w14:textId="77777777" w:rsidR="00FE2319" w:rsidRPr="001B50FF" w:rsidRDefault="003D3668" w:rsidP="001A096D">
            <w:pPr>
              <w:pStyle w:val="TableParagraph"/>
              <w:spacing w:before="0"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  <w:r w:rsidRPr="001B50FF">
              <w:rPr>
                <w:rFonts w:asciiTheme="minorHAnsi" w:hAnsiTheme="minorHAnsi" w:cstheme="minorHAnsi"/>
                <w:w w:val="110"/>
                <w:lang w:val="pl-PL"/>
              </w:rPr>
              <w:t>Pełnomocnictwo do podpisania Umowy w imieniu Grantobiorcy (jeśli dotyczy)</w:t>
            </w:r>
          </w:p>
        </w:tc>
      </w:tr>
      <w:tr w:rsidR="00AE7AB4" w:rsidRPr="001526D5" w14:paraId="339B60BB" w14:textId="77777777">
        <w:trPr>
          <w:trHeight w:val="292"/>
        </w:trPr>
        <w:tc>
          <w:tcPr>
            <w:tcW w:w="1833" w:type="dxa"/>
          </w:tcPr>
          <w:p w14:paraId="21A2D203" w14:textId="77777777" w:rsidR="00AE7AB4" w:rsidRPr="001B50FF" w:rsidRDefault="00AE7AB4" w:rsidP="001A096D">
            <w:pPr>
              <w:pStyle w:val="TableParagraph"/>
              <w:spacing w:before="0" w:line="276" w:lineRule="auto"/>
              <w:ind w:left="252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  <w:r w:rsidRPr="001B50FF">
              <w:rPr>
                <w:rFonts w:asciiTheme="minorHAnsi" w:hAnsiTheme="minorHAnsi" w:cstheme="minorHAnsi"/>
                <w:b/>
                <w:lang w:val="pl-PL"/>
              </w:rPr>
              <w:t>Załącznik nr 3</w:t>
            </w:r>
          </w:p>
        </w:tc>
        <w:tc>
          <w:tcPr>
            <w:tcW w:w="8509" w:type="dxa"/>
          </w:tcPr>
          <w:p w14:paraId="7E5F931B" w14:textId="77777777" w:rsidR="00AE7AB4" w:rsidRPr="00AE7AB4" w:rsidRDefault="00AE7AB4" w:rsidP="001A096D">
            <w:pPr>
              <w:pStyle w:val="TableParagraph"/>
              <w:spacing w:before="0" w:line="276" w:lineRule="auto"/>
              <w:ind w:left="96"/>
              <w:jc w:val="both"/>
              <w:rPr>
                <w:rFonts w:asciiTheme="minorHAnsi" w:hAnsiTheme="minorHAnsi" w:cstheme="minorHAnsi"/>
                <w:w w:val="105"/>
                <w:lang w:val="pl-PL"/>
              </w:rPr>
            </w:pPr>
            <w:r w:rsidRPr="00AE7AB4">
              <w:rPr>
                <w:rFonts w:asciiTheme="minorHAnsi" w:hAnsiTheme="minorHAnsi" w:cstheme="minorHAnsi"/>
                <w:w w:val="105"/>
                <w:lang w:val="pl-PL"/>
              </w:rPr>
              <w:t>Obowiązek informacyjny w związku z przetwarzaniem danych osobowych</w:t>
            </w:r>
          </w:p>
        </w:tc>
      </w:tr>
      <w:tr w:rsidR="00FE2319" w:rsidRPr="001526D5" w14:paraId="0313CB3A" w14:textId="77777777">
        <w:trPr>
          <w:trHeight w:val="631"/>
        </w:trPr>
        <w:tc>
          <w:tcPr>
            <w:tcW w:w="1833" w:type="dxa"/>
          </w:tcPr>
          <w:p w14:paraId="6ADAAB64" w14:textId="77777777" w:rsidR="00FE2319" w:rsidRPr="001B50FF" w:rsidRDefault="003D3668" w:rsidP="001A096D">
            <w:pPr>
              <w:pStyle w:val="TableParagraph"/>
              <w:spacing w:before="0" w:line="276" w:lineRule="auto"/>
              <w:ind w:left="249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  <w:bookmarkStart w:id="5" w:name="_Hlk6237966"/>
            <w:r w:rsidRPr="001B50FF">
              <w:rPr>
                <w:rFonts w:asciiTheme="minorHAnsi" w:hAnsiTheme="minorHAnsi" w:cstheme="minorHAnsi"/>
                <w:b/>
                <w:lang w:val="pl-PL"/>
              </w:rPr>
              <w:t xml:space="preserve">Załącznik nr </w:t>
            </w:r>
            <w:bookmarkEnd w:id="5"/>
            <w:r w:rsidR="00AE7AB4">
              <w:rPr>
                <w:rFonts w:asciiTheme="minorHAnsi" w:hAnsiTheme="minorHAnsi" w:cstheme="minorHAnsi"/>
                <w:b/>
                <w:lang w:val="pl-PL"/>
              </w:rPr>
              <w:t>4</w:t>
            </w:r>
          </w:p>
        </w:tc>
        <w:tc>
          <w:tcPr>
            <w:tcW w:w="8509" w:type="dxa"/>
          </w:tcPr>
          <w:p w14:paraId="61EE03C7" w14:textId="77777777" w:rsidR="00FE2319" w:rsidRPr="001B50FF" w:rsidRDefault="003D3668" w:rsidP="001A096D">
            <w:pPr>
              <w:pStyle w:val="TableParagraph"/>
              <w:spacing w:before="0" w:line="276" w:lineRule="auto"/>
              <w:ind w:left="96"/>
              <w:jc w:val="both"/>
              <w:rPr>
                <w:rFonts w:asciiTheme="minorHAnsi" w:hAnsiTheme="minorHAnsi" w:cstheme="minorHAnsi"/>
                <w:lang w:val="pl-PL"/>
              </w:rPr>
            </w:pPr>
            <w:r w:rsidRPr="001B50FF">
              <w:rPr>
                <w:rFonts w:asciiTheme="minorHAnsi" w:hAnsiTheme="minorHAnsi" w:cstheme="minorHAnsi"/>
                <w:w w:val="105"/>
                <w:lang w:val="pl-PL"/>
              </w:rPr>
              <w:t xml:space="preserve">Zakres danych osobowych powierzonych do przetwarzania </w:t>
            </w:r>
            <w:r w:rsidRPr="008A007A">
              <w:rPr>
                <w:rFonts w:asciiTheme="minorHAnsi" w:hAnsiTheme="minorHAnsi" w:cstheme="minorHAnsi"/>
                <w:w w:val="105"/>
                <w:lang w:val="pl-PL"/>
              </w:rPr>
              <w:t>w</w:t>
            </w:r>
            <w:r w:rsidRPr="001B50FF">
              <w:rPr>
                <w:rFonts w:asciiTheme="minorHAnsi" w:hAnsiTheme="minorHAnsi" w:cstheme="minorHAnsi"/>
                <w:b/>
                <w:w w:val="105"/>
                <w:lang w:val="pl-PL"/>
              </w:rPr>
              <w:t xml:space="preserve"> </w:t>
            </w:r>
            <w:r w:rsidRPr="001B50FF">
              <w:rPr>
                <w:rFonts w:asciiTheme="minorHAnsi" w:hAnsiTheme="minorHAnsi" w:cstheme="minorHAnsi"/>
                <w:w w:val="105"/>
                <w:lang w:val="pl-PL"/>
              </w:rPr>
              <w:t>ramach Projektu Grantodawcy</w:t>
            </w:r>
          </w:p>
        </w:tc>
      </w:tr>
    </w:tbl>
    <w:p w14:paraId="2968330F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1D7B88C4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273A882B" w14:textId="77777777" w:rsidR="00FE2319" w:rsidRPr="001B50FF" w:rsidRDefault="001B50FF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……………………………..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ab/>
        <w:t>…………………………</w:t>
      </w:r>
    </w:p>
    <w:p w14:paraId="0B869F9C" w14:textId="77777777" w:rsidR="00FE2319" w:rsidRPr="001B50FF" w:rsidRDefault="003D3668" w:rsidP="001A096D">
      <w:pPr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position w:val="1"/>
          <w:lang w:val="pl-PL"/>
        </w:rPr>
        <w:t>Grantodawca</w:t>
      </w:r>
      <w:r w:rsidR="001B50FF" w:rsidRPr="001B50FF">
        <w:rPr>
          <w:rFonts w:asciiTheme="minorHAnsi" w:hAnsiTheme="minorHAnsi" w:cstheme="minorHAnsi"/>
          <w:w w:val="105"/>
          <w:position w:val="1"/>
          <w:lang w:val="pl-PL"/>
        </w:rPr>
        <w:tab/>
      </w:r>
      <w:r w:rsidR="001B50FF" w:rsidRPr="001B50FF">
        <w:rPr>
          <w:rFonts w:asciiTheme="minorHAnsi" w:hAnsiTheme="minorHAnsi" w:cstheme="minorHAnsi"/>
          <w:w w:val="105"/>
          <w:position w:val="1"/>
          <w:lang w:val="pl-PL"/>
        </w:rPr>
        <w:tab/>
      </w:r>
      <w:r w:rsidR="001B50FF" w:rsidRPr="001B50FF">
        <w:rPr>
          <w:rFonts w:asciiTheme="minorHAnsi" w:hAnsiTheme="minorHAnsi" w:cstheme="minorHAnsi"/>
          <w:w w:val="105"/>
          <w:position w:val="1"/>
          <w:lang w:val="pl-PL"/>
        </w:rPr>
        <w:tab/>
      </w:r>
      <w:r w:rsidR="001B50FF" w:rsidRPr="001B50FF">
        <w:rPr>
          <w:rFonts w:asciiTheme="minorHAnsi" w:hAnsiTheme="minorHAnsi" w:cstheme="minorHAnsi"/>
          <w:w w:val="105"/>
          <w:position w:val="1"/>
          <w:lang w:val="pl-PL"/>
        </w:rPr>
        <w:tab/>
      </w:r>
      <w:r w:rsidR="001B50FF" w:rsidRPr="001B50FF">
        <w:rPr>
          <w:rFonts w:asciiTheme="minorHAnsi" w:hAnsiTheme="minorHAnsi" w:cstheme="minorHAnsi"/>
          <w:w w:val="105"/>
          <w:position w:val="1"/>
          <w:lang w:val="pl-PL"/>
        </w:rPr>
        <w:tab/>
      </w:r>
      <w:r w:rsidR="001B50FF" w:rsidRPr="001B50FF">
        <w:rPr>
          <w:rFonts w:asciiTheme="minorHAnsi" w:hAnsiTheme="minorHAnsi" w:cstheme="minorHAnsi"/>
          <w:w w:val="105"/>
          <w:position w:val="1"/>
          <w:lang w:val="pl-PL"/>
        </w:rPr>
        <w:tab/>
      </w:r>
      <w:r w:rsidR="001B50FF" w:rsidRPr="001B50FF">
        <w:rPr>
          <w:rFonts w:asciiTheme="minorHAnsi" w:hAnsiTheme="minorHAnsi" w:cstheme="minorHAnsi"/>
          <w:w w:val="105"/>
          <w:position w:val="1"/>
          <w:lang w:val="pl-PL"/>
        </w:rPr>
        <w:tab/>
      </w:r>
      <w:r w:rsidR="001B50FF" w:rsidRPr="001B50FF">
        <w:rPr>
          <w:rFonts w:asciiTheme="minorHAnsi" w:hAnsiTheme="minorHAnsi" w:cstheme="minorHAnsi"/>
          <w:w w:val="105"/>
          <w:position w:val="1"/>
          <w:lang w:val="pl-PL"/>
        </w:rPr>
        <w:tab/>
      </w:r>
      <w:r w:rsidR="001B50FF" w:rsidRPr="001B50FF">
        <w:rPr>
          <w:rFonts w:asciiTheme="minorHAnsi" w:hAnsiTheme="minorHAnsi" w:cstheme="minorHAnsi"/>
          <w:w w:val="105"/>
          <w:position w:val="1"/>
          <w:lang w:val="pl-PL"/>
        </w:rPr>
        <w:tab/>
      </w:r>
      <w:r w:rsidR="001B50FF" w:rsidRPr="001B50FF">
        <w:rPr>
          <w:rFonts w:asciiTheme="minorHAnsi" w:hAnsiTheme="minorHAnsi" w:cstheme="minorHAnsi"/>
          <w:w w:val="105"/>
          <w:position w:val="1"/>
          <w:lang w:val="pl-PL"/>
        </w:rPr>
        <w:tab/>
      </w:r>
      <w:r w:rsidR="001B50FF" w:rsidRPr="001B50FF">
        <w:rPr>
          <w:rFonts w:asciiTheme="minorHAnsi" w:hAnsiTheme="minorHAnsi" w:cstheme="minorHAnsi"/>
          <w:w w:val="105"/>
          <w:position w:val="1"/>
          <w:lang w:val="pl-PL"/>
        </w:rPr>
        <w:tab/>
      </w:r>
      <w:r w:rsidRPr="001B50FF">
        <w:rPr>
          <w:rFonts w:asciiTheme="minorHAnsi" w:hAnsiTheme="minorHAnsi" w:cstheme="minorHAnsi"/>
          <w:spacing w:val="-1"/>
          <w:w w:val="105"/>
          <w:lang w:val="pl-PL"/>
        </w:rPr>
        <w:t>Grantobiorca</w:t>
      </w:r>
    </w:p>
    <w:sectPr w:rsidR="00FE2319" w:rsidRPr="001B50FF" w:rsidSect="007C6638">
      <w:headerReference w:type="default" r:id="rId10"/>
      <w:footerReference w:type="default" r:id="rId11"/>
      <w:pgSz w:w="11910" w:h="16850"/>
      <w:pgMar w:top="1560" w:right="720" w:bottom="720" w:left="72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C92BD" w14:textId="77777777" w:rsidR="00D931AE" w:rsidRDefault="00D931AE">
      <w:r>
        <w:separator/>
      </w:r>
    </w:p>
  </w:endnote>
  <w:endnote w:type="continuationSeparator" w:id="0">
    <w:p w14:paraId="4B493CA3" w14:textId="77777777" w:rsidR="00D931AE" w:rsidRDefault="00D93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7132092"/>
      <w:docPartObj>
        <w:docPartGallery w:val="Page Numbers (Bottom of Page)"/>
        <w:docPartUnique/>
      </w:docPartObj>
    </w:sdtPr>
    <w:sdtEndPr/>
    <w:sdtContent>
      <w:p w14:paraId="066875E5" w14:textId="68BBD155" w:rsidR="00344D30" w:rsidRDefault="00344D3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33B501F0" w14:textId="77777777" w:rsidR="00344D30" w:rsidRDefault="00344D30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341A9" w14:textId="77777777" w:rsidR="00D931AE" w:rsidRDefault="00D931AE">
      <w:r>
        <w:separator/>
      </w:r>
    </w:p>
  </w:footnote>
  <w:footnote w:type="continuationSeparator" w:id="0">
    <w:p w14:paraId="4E3741F7" w14:textId="77777777" w:rsidR="00D931AE" w:rsidRDefault="00D931AE">
      <w:r>
        <w:continuationSeparator/>
      </w:r>
    </w:p>
  </w:footnote>
  <w:footnote w:id="1">
    <w:p w14:paraId="296103B1" w14:textId="695ED900" w:rsidR="00344D30" w:rsidRPr="00702F4D" w:rsidRDefault="00344D30" w:rsidP="001A096D">
      <w:pPr>
        <w:tabs>
          <w:tab w:val="left" w:pos="286"/>
        </w:tabs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8A007A">
        <w:rPr>
          <w:rStyle w:val="Odwoanieprzypisudolnego"/>
          <w:rFonts w:asciiTheme="minorHAnsi" w:hAnsiTheme="minorHAnsi" w:cstheme="minorHAnsi"/>
          <w:sz w:val="18"/>
          <w:szCs w:val="18"/>
          <w:lang w:val="pl-PL"/>
        </w:rPr>
        <w:footnoteRef/>
      </w:r>
      <w:r w:rsidRPr="00EB1993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EB1993">
        <w:rPr>
          <w:rFonts w:asciiTheme="minorHAnsi" w:hAnsiTheme="minorHAnsi" w:cstheme="minorHAnsi"/>
          <w:color w:val="050505"/>
          <w:sz w:val="18"/>
          <w:szCs w:val="18"/>
          <w:lang w:val="pl-PL"/>
        </w:rPr>
        <w:t>Należy wpisać nr Umowy o p</w:t>
      </w:r>
      <w:r w:rsidRPr="008D6879">
        <w:rPr>
          <w:rFonts w:asciiTheme="minorHAnsi" w:hAnsiTheme="minorHAnsi" w:cstheme="minorHAnsi"/>
          <w:color w:val="050505"/>
          <w:sz w:val="18"/>
          <w:szCs w:val="18"/>
          <w:lang w:val="pl-PL"/>
        </w:rPr>
        <w:t>owierzenie</w:t>
      </w:r>
      <w:r w:rsidRPr="008D6879">
        <w:rPr>
          <w:rFonts w:asciiTheme="minorHAnsi" w:hAnsiTheme="minorHAnsi" w:cstheme="minorHAnsi"/>
          <w:color w:val="050505"/>
          <w:spacing w:val="8"/>
          <w:sz w:val="18"/>
          <w:szCs w:val="18"/>
          <w:lang w:val="pl-PL"/>
        </w:rPr>
        <w:t xml:space="preserve"> </w:t>
      </w:r>
      <w:r w:rsidRPr="008C68B4">
        <w:rPr>
          <w:rFonts w:asciiTheme="minorHAnsi" w:hAnsiTheme="minorHAnsi" w:cstheme="minorHAnsi"/>
          <w:color w:val="050505"/>
          <w:sz w:val="18"/>
          <w:szCs w:val="18"/>
          <w:lang w:val="pl-PL"/>
        </w:rPr>
        <w:t>g</w:t>
      </w:r>
      <w:r w:rsidRPr="0087376B">
        <w:rPr>
          <w:rFonts w:asciiTheme="minorHAnsi" w:hAnsiTheme="minorHAnsi" w:cstheme="minorHAnsi"/>
          <w:color w:val="050505"/>
          <w:sz w:val="18"/>
          <w:szCs w:val="18"/>
          <w:lang w:val="pl-PL"/>
        </w:rPr>
        <w:t>rantu.</w:t>
      </w:r>
    </w:p>
  </w:footnote>
  <w:footnote w:id="2">
    <w:p w14:paraId="7C5D8025" w14:textId="7CF1B99E" w:rsidR="00344D30" w:rsidRPr="008A007A" w:rsidRDefault="00344D30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8A007A">
        <w:rPr>
          <w:rStyle w:val="Odwoanieprzypisudolnego"/>
          <w:rFonts w:asciiTheme="minorHAnsi" w:hAnsiTheme="minorHAnsi" w:cstheme="minorHAnsi"/>
          <w:sz w:val="18"/>
          <w:szCs w:val="18"/>
          <w:lang w:val="pl-PL"/>
        </w:rPr>
        <w:footnoteRef/>
      </w:r>
      <w:r w:rsidRPr="008A007A">
        <w:rPr>
          <w:rFonts w:asciiTheme="minorHAnsi" w:hAnsiTheme="minorHAnsi" w:cstheme="minorHAnsi"/>
          <w:sz w:val="18"/>
          <w:szCs w:val="18"/>
          <w:lang w:val="pl-PL"/>
        </w:rPr>
        <w:t xml:space="preserve"> Należy wpisać nazwę projektu </w:t>
      </w:r>
      <w:proofErr w:type="spellStart"/>
      <w:r w:rsidRPr="008A007A">
        <w:rPr>
          <w:rFonts w:asciiTheme="minorHAnsi" w:hAnsiTheme="minorHAnsi" w:cstheme="minorHAnsi"/>
          <w:sz w:val="18"/>
          <w:szCs w:val="18"/>
          <w:lang w:val="pl-PL"/>
        </w:rPr>
        <w:t>Grantodawcy</w:t>
      </w:r>
      <w:proofErr w:type="spellEnd"/>
      <w:r w:rsidRPr="008A007A">
        <w:rPr>
          <w:rFonts w:asciiTheme="minorHAnsi" w:hAnsiTheme="minorHAnsi" w:cstheme="minorHAnsi"/>
          <w:sz w:val="18"/>
          <w:szCs w:val="18"/>
          <w:lang w:val="pl-PL"/>
        </w:rPr>
        <w:t xml:space="preserve">, w ramach którego przyznawane jest wsparcie </w:t>
      </w:r>
      <w:proofErr w:type="spellStart"/>
      <w:r w:rsidRPr="008A007A">
        <w:rPr>
          <w:rFonts w:asciiTheme="minorHAnsi" w:hAnsiTheme="minorHAnsi" w:cstheme="minorHAnsi"/>
          <w:sz w:val="18"/>
          <w:szCs w:val="18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sz w:val="18"/>
          <w:szCs w:val="18"/>
          <w:lang w:val="pl-PL"/>
        </w:rPr>
        <w:t>.</w:t>
      </w:r>
    </w:p>
  </w:footnote>
  <w:footnote w:id="3">
    <w:p w14:paraId="09D75341" w14:textId="062966BA" w:rsidR="00344D30" w:rsidRPr="004D24EC" w:rsidRDefault="00344D30" w:rsidP="001A096D">
      <w:pPr>
        <w:tabs>
          <w:tab w:val="left" w:pos="273"/>
        </w:tabs>
        <w:jc w:val="both"/>
        <w:rPr>
          <w:rFonts w:asciiTheme="minorHAnsi" w:hAnsiTheme="minorHAnsi" w:cstheme="minorHAnsi"/>
          <w:color w:val="050505"/>
          <w:sz w:val="18"/>
          <w:szCs w:val="18"/>
          <w:lang w:val="pl-PL"/>
        </w:rPr>
      </w:pPr>
      <w:r w:rsidRPr="008A007A">
        <w:rPr>
          <w:rStyle w:val="Odwoanieprzypisudolnego"/>
          <w:rFonts w:asciiTheme="minorHAnsi" w:hAnsiTheme="minorHAnsi" w:cstheme="minorHAnsi"/>
          <w:sz w:val="18"/>
          <w:szCs w:val="18"/>
          <w:lang w:val="pl-PL"/>
        </w:rPr>
        <w:footnoteRef/>
      </w:r>
      <w:r w:rsidRPr="00EB1993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4D24EC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Niniejszy wzór stanowi minimalny zakres oraz przedmiot praw i obowiązków Stron Umowy i może być przez Strony Umowy zgodnie uzupełniany o inne niezbędne i istotne postanowienia pod warunkiem, że nie są sprzeczne z postanowieniami zawartymi w treści przedmiotowego wzoru Umowy o powierzenie grantu, jak również z systemem realizacji RPO WD 2014-2020 i projektu grantowego, o którym mowa w przypisie </w:t>
      </w:r>
      <w:r>
        <w:rPr>
          <w:rFonts w:asciiTheme="minorHAnsi" w:hAnsiTheme="minorHAnsi" w:cstheme="minorHAnsi"/>
          <w:color w:val="050505"/>
          <w:sz w:val="18"/>
          <w:szCs w:val="18"/>
          <w:lang w:val="pl-PL"/>
        </w:rPr>
        <w:br/>
      </w:r>
      <w:r w:rsidRPr="008D6879">
        <w:rPr>
          <w:rFonts w:asciiTheme="minorHAnsi" w:hAnsiTheme="minorHAnsi" w:cstheme="minorHAnsi"/>
          <w:color w:val="050505"/>
          <w:sz w:val="18"/>
          <w:szCs w:val="18"/>
          <w:lang w:val="pl-PL"/>
        </w:rPr>
        <w:t>nr 2 oraz</w:t>
      </w:r>
      <w:r w:rsidRPr="008C68B4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przepisami</w:t>
      </w:r>
      <w:r w:rsidRPr="0087376B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prawa</w:t>
      </w:r>
      <w:r w:rsidRPr="00702F4D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wspólnotowego </w:t>
      </w:r>
      <w:r w:rsidRPr="00F43295">
        <w:rPr>
          <w:rFonts w:asciiTheme="minorHAnsi" w:hAnsiTheme="minorHAnsi" w:cstheme="minorHAnsi"/>
          <w:color w:val="050505"/>
          <w:sz w:val="18"/>
          <w:szCs w:val="18"/>
          <w:lang w:val="pl-PL"/>
        </w:rPr>
        <w:t>i</w:t>
      </w:r>
      <w:r w:rsidRPr="004D24EC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polskiego, pod rygorem nieważności czynności prawnej.</w:t>
      </w:r>
    </w:p>
  </w:footnote>
  <w:footnote w:id="4">
    <w:p w14:paraId="567E700F" w14:textId="0B246B0A" w:rsidR="00344D30" w:rsidRPr="008A007A" w:rsidRDefault="00344D30" w:rsidP="008A007A">
      <w:pPr>
        <w:pStyle w:val="Tekstprzypisudolneg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8A007A">
        <w:rPr>
          <w:rStyle w:val="Odwoanieprzypisudolnego"/>
          <w:rFonts w:asciiTheme="minorHAnsi" w:hAnsiTheme="minorHAnsi" w:cstheme="minorHAnsi"/>
          <w:sz w:val="18"/>
          <w:szCs w:val="18"/>
          <w:lang w:val="pl-PL"/>
        </w:rPr>
        <w:footnoteRef/>
      </w:r>
      <w:r w:rsidRPr="008A007A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EB1993">
        <w:rPr>
          <w:rFonts w:asciiTheme="minorHAnsi" w:hAnsiTheme="minorHAnsi" w:cstheme="minorHAnsi"/>
          <w:color w:val="050505"/>
          <w:sz w:val="18"/>
          <w:szCs w:val="18"/>
          <w:lang w:val="pl-PL"/>
        </w:rPr>
        <w:t>Usunąć jeśli nie dotyczy</w:t>
      </w:r>
      <w:r w:rsidRPr="008D6879">
        <w:rPr>
          <w:rFonts w:asciiTheme="minorHAnsi" w:hAnsiTheme="minorHAnsi" w:cstheme="minorHAnsi"/>
          <w:color w:val="050505"/>
          <w:sz w:val="18"/>
          <w:szCs w:val="18"/>
          <w:lang w:val="pl-PL"/>
        </w:rPr>
        <w:t>.</w:t>
      </w:r>
    </w:p>
  </w:footnote>
  <w:footnote w:id="5">
    <w:p w14:paraId="1714CCE1" w14:textId="7361FA82" w:rsidR="00344D30" w:rsidRPr="008A007A" w:rsidRDefault="00344D30" w:rsidP="008A007A">
      <w:pPr>
        <w:pStyle w:val="Tekstprzypisudolneg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8A007A">
        <w:rPr>
          <w:rStyle w:val="Odwoanieprzypisudolnego"/>
          <w:rFonts w:asciiTheme="minorHAnsi" w:hAnsiTheme="minorHAnsi" w:cstheme="minorHAnsi"/>
          <w:sz w:val="18"/>
          <w:szCs w:val="18"/>
          <w:lang w:val="pl-PL"/>
        </w:rPr>
        <w:footnoteRef/>
      </w:r>
      <w:r w:rsidRPr="008A007A">
        <w:rPr>
          <w:rFonts w:asciiTheme="minorHAnsi" w:hAnsiTheme="minorHAnsi" w:cstheme="minorHAnsi"/>
          <w:sz w:val="18"/>
          <w:szCs w:val="18"/>
          <w:lang w:val="pl-PL"/>
        </w:rPr>
        <w:t xml:space="preserve"> W przypadku os</w:t>
      </w:r>
      <w:r>
        <w:rPr>
          <w:rFonts w:asciiTheme="minorHAnsi" w:hAnsiTheme="minorHAnsi" w:cstheme="minorHAnsi"/>
          <w:sz w:val="18"/>
          <w:szCs w:val="18"/>
          <w:lang w:val="pl-PL"/>
        </w:rPr>
        <w:t>oby</w:t>
      </w:r>
      <w:r w:rsidRPr="008A007A">
        <w:rPr>
          <w:rFonts w:asciiTheme="minorHAnsi" w:hAnsiTheme="minorHAnsi" w:cstheme="minorHAnsi"/>
          <w:sz w:val="18"/>
          <w:szCs w:val="18"/>
          <w:lang w:val="pl-PL"/>
        </w:rPr>
        <w:t xml:space="preserve"> fizyczn</w:t>
      </w:r>
      <w:r>
        <w:rPr>
          <w:rFonts w:asciiTheme="minorHAnsi" w:hAnsiTheme="minorHAnsi" w:cstheme="minorHAnsi"/>
          <w:sz w:val="18"/>
          <w:szCs w:val="18"/>
          <w:lang w:val="pl-PL"/>
        </w:rPr>
        <w:t>ej</w:t>
      </w:r>
      <w:r w:rsidRPr="008A007A">
        <w:rPr>
          <w:rFonts w:asciiTheme="minorHAnsi" w:hAnsiTheme="minorHAnsi" w:cstheme="minorHAnsi"/>
          <w:sz w:val="18"/>
          <w:szCs w:val="18"/>
          <w:lang w:val="pl-PL"/>
        </w:rPr>
        <w:t xml:space="preserve"> należy podać </w:t>
      </w:r>
      <w:r>
        <w:rPr>
          <w:rFonts w:asciiTheme="minorHAnsi" w:hAnsiTheme="minorHAnsi" w:cstheme="minorHAnsi"/>
          <w:sz w:val="18"/>
          <w:szCs w:val="18"/>
          <w:lang w:val="pl-PL"/>
        </w:rPr>
        <w:t>jej</w:t>
      </w:r>
      <w:r w:rsidRPr="008A007A">
        <w:rPr>
          <w:rFonts w:asciiTheme="minorHAnsi" w:hAnsiTheme="minorHAnsi" w:cstheme="minorHAnsi"/>
          <w:sz w:val="18"/>
          <w:szCs w:val="18"/>
          <w:lang w:val="pl-PL"/>
        </w:rPr>
        <w:t xml:space="preserve"> imię i nazwisko, adres zamieszkania oraz nr dowod</w:t>
      </w:r>
      <w:r>
        <w:rPr>
          <w:rFonts w:asciiTheme="minorHAnsi" w:hAnsiTheme="minorHAnsi" w:cstheme="minorHAnsi"/>
          <w:sz w:val="18"/>
          <w:szCs w:val="18"/>
          <w:lang w:val="pl-PL"/>
        </w:rPr>
        <w:t>u</w:t>
      </w:r>
      <w:r w:rsidRPr="008A007A">
        <w:rPr>
          <w:rFonts w:asciiTheme="minorHAnsi" w:hAnsiTheme="minorHAnsi" w:cstheme="minorHAnsi"/>
          <w:sz w:val="18"/>
          <w:szCs w:val="18"/>
          <w:lang w:val="pl-PL"/>
        </w:rPr>
        <w:t xml:space="preserve"> osobis</w:t>
      </w:r>
      <w:r>
        <w:rPr>
          <w:rFonts w:asciiTheme="minorHAnsi" w:hAnsiTheme="minorHAnsi" w:cstheme="minorHAnsi"/>
          <w:sz w:val="18"/>
          <w:szCs w:val="18"/>
          <w:lang w:val="pl-PL"/>
        </w:rPr>
        <w:t>tego</w:t>
      </w:r>
      <w:r w:rsidRPr="008A007A">
        <w:rPr>
          <w:rFonts w:asciiTheme="minorHAnsi" w:hAnsiTheme="minorHAnsi" w:cstheme="minorHAnsi"/>
          <w:sz w:val="18"/>
          <w:szCs w:val="18"/>
          <w:lang w:val="pl-PL"/>
        </w:rPr>
        <w:t>, którym się legitymuj</w:t>
      </w:r>
      <w:r>
        <w:rPr>
          <w:rFonts w:asciiTheme="minorHAnsi" w:hAnsiTheme="minorHAnsi" w:cstheme="minorHAnsi"/>
          <w:sz w:val="18"/>
          <w:szCs w:val="18"/>
          <w:lang w:val="pl-PL"/>
        </w:rPr>
        <w:t>e</w:t>
      </w:r>
      <w:r w:rsidRPr="008A007A">
        <w:rPr>
          <w:rFonts w:asciiTheme="minorHAnsi" w:hAnsiTheme="minorHAnsi" w:cstheme="minorHAnsi"/>
          <w:sz w:val="18"/>
          <w:szCs w:val="18"/>
          <w:lang w:val="pl-PL"/>
        </w:rPr>
        <w:t xml:space="preserve">. </w:t>
      </w:r>
      <w:r>
        <w:rPr>
          <w:rFonts w:asciiTheme="minorHAnsi" w:hAnsiTheme="minorHAnsi" w:cstheme="minorHAnsi"/>
          <w:sz w:val="18"/>
          <w:szCs w:val="18"/>
          <w:lang w:val="pl-PL"/>
        </w:rPr>
        <w:br/>
      </w:r>
      <w:r w:rsidRPr="008A007A">
        <w:rPr>
          <w:rFonts w:asciiTheme="minorHAnsi" w:hAnsiTheme="minorHAnsi" w:cstheme="minorHAnsi"/>
          <w:sz w:val="18"/>
          <w:szCs w:val="18"/>
          <w:lang w:val="pl-PL"/>
        </w:rPr>
        <w:t>W przypadku gminy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 i</w:t>
      </w:r>
      <w:r w:rsidRPr="008A007A">
        <w:rPr>
          <w:rFonts w:asciiTheme="minorHAnsi" w:hAnsiTheme="minorHAnsi" w:cstheme="minorHAnsi"/>
          <w:sz w:val="18"/>
          <w:szCs w:val="18"/>
          <w:lang w:val="pl-PL"/>
        </w:rPr>
        <w:t xml:space="preserve"> wspólnoty mieszkaniowej nale</w:t>
      </w:r>
      <w:r>
        <w:rPr>
          <w:rFonts w:asciiTheme="minorHAnsi" w:hAnsiTheme="minorHAnsi" w:cstheme="minorHAnsi"/>
          <w:sz w:val="18"/>
          <w:szCs w:val="18"/>
          <w:lang w:val="pl-PL"/>
        </w:rPr>
        <w:t>ż</w:t>
      </w:r>
      <w:r w:rsidRPr="008A007A">
        <w:rPr>
          <w:rFonts w:asciiTheme="minorHAnsi" w:hAnsiTheme="minorHAnsi" w:cstheme="minorHAnsi"/>
          <w:sz w:val="18"/>
          <w:szCs w:val="18"/>
          <w:lang w:val="pl-PL"/>
        </w:rPr>
        <w:t>y podać pełną nazwę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 podmiotu</w:t>
      </w:r>
      <w:r w:rsidRPr="008A007A">
        <w:rPr>
          <w:rFonts w:asciiTheme="minorHAnsi" w:hAnsiTheme="minorHAnsi" w:cstheme="minorHAnsi"/>
          <w:sz w:val="18"/>
          <w:szCs w:val="18"/>
          <w:lang w:val="pl-PL"/>
        </w:rPr>
        <w:t xml:space="preserve">, adres siedziby oraz </w:t>
      </w:r>
      <w:r>
        <w:rPr>
          <w:rFonts w:asciiTheme="minorHAnsi" w:hAnsiTheme="minorHAnsi" w:cstheme="minorHAnsi"/>
          <w:sz w:val="18"/>
          <w:szCs w:val="18"/>
          <w:lang w:val="pl-PL"/>
        </w:rPr>
        <w:t>nr NIP i REGON.</w:t>
      </w:r>
    </w:p>
  </w:footnote>
  <w:footnote w:id="6">
    <w:p w14:paraId="61D3AA86" w14:textId="350B390B" w:rsidR="00344D30" w:rsidRPr="008A007A" w:rsidRDefault="00344D30" w:rsidP="008A007A">
      <w:pPr>
        <w:pStyle w:val="Tekstprzypisudolneg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8A007A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8A007A">
        <w:rPr>
          <w:rFonts w:asciiTheme="minorHAnsi" w:hAnsiTheme="minorHAnsi" w:cstheme="minorHAnsi"/>
          <w:sz w:val="18"/>
          <w:szCs w:val="18"/>
        </w:rPr>
        <w:t xml:space="preserve"> </w:t>
      </w:r>
      <w:r w:rsidRPr="003D354C">
        <w:rPr>
          <w:rFonts w:asciiTheme="minorHAnsi" w:hAnsiTheme="minorHAnsi" w:cstheme="minorHAnsi"/>
          <w:sz w:val="18"/>
          <w:szCs w:val="18"/>
          <w:lang w:val="pl-PL"/>
        </w:rPr>
        <w:t xml:space="preserve">W przypadku gminy </w:t>
      </w:r>
      <w:r>
        <w:rPr>
          <w:rFonts w:asciiTheme="minorHAnsi" w:hAnsiTheme="minorHAnsi" w:cstheme="minorHAnsi"/>
          <w:sz w:val="18"/>
          <w:szCs w:val="18"/>
          <w:lang w:val="pl-PL"/>
        </w:rPr>
        <w:t>i</w:t>
      </w:r>
      <w:r w:rsidRPr="003D354C">
        <w:rPr>
          <w:rFonts w:asciiTheme="minorHAnsi" w:hAnsiTheme="minorHAnsi" w:cstheme="minorHAnsi"/>
          <w:sz w:val="18"/>
          <w:szCs w:val="18"/>
          <w:lang w:val="pl-PL"/>
        </w:rPr>
        <w:t xml:space="preserve"> wspólnoty mieszkaniowej nale</w:t>
      </w:r>
      <w:r>
        <w:rPr>
          <w:rFonts w:asciiTheme="minorHAnsi" w:hAnsiTheme="minorHAnsi" w:cstheme="minorHAnsi"/>
          <w:sz w:val="18"/>
          <w:szCs w:val="18"/>
          <w:lang w:val="pl-PL"/>
        </w:rPr>
        <w:t>ż</w:t>
      </w:r>
      <w:r w:rsidRPr="003D354C">
        <w:rPr>
          <w:rFonts w:asciiTheme="minorHAnsi" w:hAnsiTheme="minorHAnsi" w:cstheme="minorHAnsi"/>
          <w:sz w:val="18"/>
          <w:szCs w:val="18"/>
          <w:lang w:val="pl-PL"/>
        </w:rPr>
        <w:t xml:space="preserve">y podać 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imiona i nazwiska oraz stanowiska osób </w:t>
      </w:r>
      <w:r w:rsidRPr="003D354C">
        <w:rPr>
          <w:rFonts w:asciiTheme="minorHAnsi" w:hAnsiTheme="minorHAnsi" w:cstheme="minorHAnsi"/>
          <w:sz w:val="18"/>
          <w:szCs w:val="18"/>
          <w:lang w:val="pl-PL"/>
        </w:rPr>
        <w:t>reprezentując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ych te podmioty. </w:t>
      </w:r>
      <w:r>
        <w:rPr>
          <w:rFonts w:asciiTheme="minorHAnsi" w:hAnsiTheme="minorHAnsi" w:cstheme="minorHAnsi"/>
          <w:sz w:val="18"/>
          <w:szCs w:val="18"/>
          <w:lang w:val="pl-PL"/>
        </w:rPr>
        <w:br/>
        <w:t>W przypadku osób fizycznych należy usunąć lub jeśli osoba fizyczna jest reprezentowana przez inną osobę na podstawie pełnomocnictwa, należy podać imię i nazwisko, adres zamieszkania oraz nr dowodu osobistego pełnomocnika.</w:t>
      </w:r>
    </w:p>
  </w:footnote>
  <w:footnote w:id="7">
    <w:p w14:paraId="64D03334" w14:textId="26FFCC47" w:rsidR="00344D30" w:rsidRPr="008A007A" w:rsidRDefault="00344D30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8A007A">
        <w:rPr>
          <w:rStyle w:val="Odwoanieprzypisudolnego"/>
          <w:rFonts w:asciiTheme="minorHAnsi" w:hAnsiTheme="minorHAnsi" w:cstheme="minorHAnsi"/>
          <w:sz w:val="18"/>
          <w:szCs w:val="18"/>
          <w:lang w:val="pl-PL"/>
        </w:rPr>
        <w:footnoteRef/>
      </w:r>
      <w:r w:rsidRPr="008A007A">
        <w:rPr>
          <w:rFonts w:asciiTheme="minorHAnsi" w:hAnsiTheme="minorHAnsi" w:cstheme="minorHAnsi"/>
          <w:sz w:val="18"/>
          <w:szCs w:val="18"/>
          <w:lang w:val="pl-PL"/>
        </w:rPr>
        <w:t xml:space="preserve"> Usunąć jeśli nie dotyczy.</w:t>
      </w:r>
    </w:p>
  </w:footnote>
  <w:footnote w:id="8">
    <w:p w14:paraId="5E61EFA0" w14:textId="5F754D7E" w:rsidR="00344D30" w:rsidRPr="008A007A" w:rsidRDefault="00344D30" w:rsidP="008A007A">
      <w:pPr>
        <w:pStyle w:val="Tekstprzypisudolnego"/>
        <w:jc w:val="both"/>
        <w:rPr>
          <w:lang w:val="pl-PL"/>
        </w:rPr>
      </w:pPr>
      <w:r w:rsidRPr="008A007A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8A007A">
        <w:rPr>
          <w:rFonts w:asciiTheme="minorHAnsi" w:hAnsiTheme="minorHAnsi" w:cstheme="minorHAnsi"/>
          <w:sz w:val="18"/>
          <w:szCs w:val="18"/>
        </w:rPr>
        <w:t xml:space="preserve"> </w:t>
      </w:r>
      <w:r w:rsidRPr="003D354C">
        <w:rPr>
          <w:rFonts w:asciiTheme="minorHAnsi" w:hAnsiTheme="minorHAnsi" w:cstheme="minorHAnsi"/>
          <w:sz w:val="18"/>
          <w:szCs w:val="18"/>
          <w:lang w:val="pl-PL"/>
        </w:rPr>
        <w:t xml:space="preserve">Należy wpisać nazwę 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projektu i nr umowy o dofinansowanie </w:t>
      </w:r>
      <w:r w:rsidRPr="003D354C">
        <w:rPr>
          <w:rFonts w:asciiTheme="minorHAnsi" w:hAnsiTheme="minorHAnsi" w:cstheme="minorHAnsi"/>
          <w:sz w:val="18"/>
          <w:szCs w:val="18"/>
          <w:lang w:val="pl-PL"/>
        </w:rPr>
        <w:t xml:space="preserve">projektu </w:t>
      </w:r>
      <w:proofErr w:type="spellStart"/>
      <w:r w:rsidRPr="003D354C">
        <w:rPr>
          <w:rFonts w:asciiTheme="minorHAnsi" w:hAnsiTheme="minorHAnsi" w:cstheme="minorHAnsi"/>
          <w:sz w:val="18"/>
          <w:szCs w:val="18"/>
          <w:lang w:val="pl-PL"/>
        </w:rPr>
        <w:t>Grantodawcy</w:t>
      </w:r>
      <w:proofErr w:type="spellEnd"/>
      <w:r w:rsidRPr="003D354C">
        <w:rPr>
          <w:rFonts w:asciiTheme="minorHAnsi" w:hAnsiTheme="minorHAnsi" w:cstheme="minorHAnsi"/>
          <w:sz w:val="18"/>
          <w:szCs w:val="18"/>
          <w:lang w:val="pl-PL"/>
        </w:rPr>
        <w:t xml:space="preserve">, w ramach którego przyznawane jest wsparcie </w:t>
      </w:r>
      <w:proofErr w:type="spellStart"/>
      <w:r w:rsidRPr="003D354C">
        <w:rPr>
          <w:rFonts w:asciiTheme="minorHAnsi" w:hAnsiTheme="minorHAnsi" w:cstheme="minorHAnsi"/>
          <w:sz w:val="18"/>
          <w:szCs w:val="18"/>
          <w:lang w:val="pl-PL"/>
        </w:rPr>
        <w:t>Grantobiorcy</w:t>
      </w:r>
      <w:proofErr w:type="spellEnd"/>
      <w:r w:rsidRPr="003D354C">
        <w:rPr>
          <w:rFonts w:asciiTheme="minorHAnsi" w:hAnsiTheme="minorHAnsi" w:cstheme="minorHAnsi"/>
          <w:sz w:val="18"/>
          <w:szCs w:val="18"/>
          <w:lang w:val="pl-PL"/>
        </w:rPr>
        <w:t>.</w:t>
      </w:r>
    </w:p>
  </w:footnote>
  <w:footnote w:id="9">
    <w:p w14:paraId="3F9E2207" w14:textId="34483923" w:rsidR="00344D30" w:rsidRPr="008A007A" w:rsidRDefault="00344D30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8A007A">
        <w:rPr>
          <w:rStyle w:val="Odwoanieprzypisudolnego"/>
          <w:rFonts w:asciiTheme="minorHAnsi" w:hAnsiTheme="minorHAnsi" w:cstheme="minorHAnsi"/>
          <w:sz w:val="18"/>
          <w:szCs w:val="18"/>
          <w:lang w:val="pl-PL"/>
        </w:rPr>
        <w:footnoteRef/>
      </w:r>
      <w:r w:rsidRPr="008A007A">
        <w:rPr>
          <w:rFonts w:asciiTheme="minorHAnsi" w:hAnsiTheme="minorHAnsi" w:cstheme="minorHAnsi"/>
          <w:sz w:val="18"/>
          <w:szCs w:val="18"/>
          <w:lang w:val="pl-PL"/>
        </w:rPr>
        <w:t xml:space="preserve"> Należy wpisać Partnerów jeśli dotyczy.</w:t>
      </w:r>
    </w:p>
  </w:footnote>
  <w:footnote w:id="10">
    <w:p w14:paraId="1BCE507D" w14:textId="6230A99A" w:rsidR="00344D30" w:rsidRPr="008A007A" w:rsidRDefault="00344D30" w:rsidP="008A007A">
      <w:pPr>
        <w:pStyle w:val="Tekstprzypisudolnego"/>
        <w:jc w:val="both"/>
        <w:rPr>
          <w:lang w:val="pl-PL"/>
        </w:rPr>
      </w:pPr>
      <w:r w:rsidRPr="008A007A">
        <w:rPr>
          <w:rStyle w:val="Odwoanieprzypisudolnego"/>
          <w:rFonts w:asciiTheme="minorHAnsi" w:hAnsiTheme="minorHAnsi" w:cstheme="minorHAnsi"/>
          <w:sz w:val="18"/>
          <w:szCs w:val="18"/>
          <w:lang w:val="pl-PL"/>
        </w:rPr>
        <w:footnoteRef/>
      </w:r>
      <w:r w:rsidRPr="008A007A">
        <w:rPr>
          <w:lang w:val="pl-PL"/>
        </w:rPr>
        <w:t xml:space="preserve"> </w:t>
      </w:r>
      <w:r w:rsidRPr="008A007A">
        <w:rPr>
          <w:rFonts w:ascii="Calibri" w:hAnsi="Calibri"/>
          <w:sz w:val="18"/>
          <w:szCs w:val="18"/>
          <w:lang w:val="pl-PL"/>
        </w:rPr>
        <w:t xml:space="preserve">Definicja znajduje zastosowanie w przypadku, gdy Projekt </w:t>
      </w:r>
      <w:proofErr w:type="spellStart"/>
      <w:r w:rsidRPr="002E1122">
        <w:rPr>
          <w:rFonts w:ascii="Calibri" w:hAnsi="Calibri"/>
          <w:sz w:val="18"/>
          <w:szCs w:val="18"/>
          <w:lang w:val="pl-PL"/>
        </w:rPr>
        <w:t>Grantodawcy</w:t>
      </w:r>
      <w:proofErr w:type="spellEnd"/>
      <w:r w:rsidRPr="002E1122">
        <w:rPr>
          <w:rFonts w:ascii="Calibri" w:hAnsi="Calibri"/>
          <w:sz w:val="18"/>
          <w:szCs w:val="18"/>
          <w:lang w:val="pl-PL"/>
        </w:rPr>
        <w:t xml:space="preserve"> </w:t>
      </w:r>
      <w:r w:rsidRPr="008A007A">
        <w:rPr>
          <w:rFonts w:ascii="Calibri" w:hAnsi="Calibri"/>
          <w:sz w:val="18"/>
          <w:szCs w:val="18"/>
          <w:lang w:val="pl-PL"/>
        </w:rPr>
        <w:t xml:space="preserve">jest realizowany w ramach partnerstwa i dotyczy każdego z partnerów realizujących Projekt </w:t>
      </w:r>
      <w:proofErr w:type="spellStart"/>
      <w:r w:rsidRPr="002E1122">
        <w:rPr>
          <w:rFonts w:ascii="Calibri" w:hAnsi="Calibri"/>
          <w:sz w:val="18"/>
          <w:szCs w:val="18"/>
          <w:lang w:val="pl-PL"/>
        </w:rPr>
        <w:t>Grantodawcy</w:t>
      </w:r>
      <w:proofErr w:type="spellEnd"/>
      <w:r w:rsidRPr="002E1122">
        <w:rPr>
          <w:rFonts w:ascii="Calibri" w:hAnsi="Calibri"/>
          <w:sz w:val="18"/>
          <w:szCs w:val="18"/>
          <w:lang w:val="pl-PL"/>
        </w:rPr>
        <w:t xml:space="preserve"> </w:t>
      </w:r>
      <w:r w:rsidRPr="008A007A">
        <w:rPr>
          <w:rFonts w:ascii="Calibri" w:hAnsi="Calibri"/>
          <w:sz w:val="18"/>
          <w:szCs w:val="18"/>
          <w:lang w:val="pl-PL"/>
        </w:rPr>
        <w:t xml:space="preserve">wspólnie z </w:t>
      </w:r>
      <w:proofErr w:type="spellStart"/>
      <w:r w:rsidRPr="002E1122">
        <w:rPr>
          <w:rFonts w:ascii="Calibri" w:hAnsi="Calibri"/>
          <w:sz w:val="18"/>
          <w:szCs w:val="18"/>
          <w:lang w:val="pl-PL"/>
        </w:rPr>
        <w:t>Grantodawcą</w:t>
      </w:r>
      <w:proofErr w:type="spellEnd"/>
      <w:r w:rsidRPr="008A007A">
        <w:rPr>
          <w:rFonts w:ascii="Calibri" w:hAnsi="Calibri"/>
          <w:sz w:val="18"/>
          <w:szCs w:val="18"/>
          <w:lang w:val="pl-PL"/>
        </w:rPr>
        <w:t>.</w:t>
      </w:r>
    </w:p>
  </w:footnote>
  <w:footnote w:id="11">
    <w:p w14:paraId="1E9AA315" w14:textId="2620A5D3" w:rsidR="00344D30" w:rsidRPr="008A007A" w:rsidRDefault="00344D30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8A007A">
        <w:rPr>
          <w:rStyle w:val="Odwoanieprzypisudolnego"/>
          <w:rFonts w:asciiTheme="minorHAnsi" w:hAnsiTheme="minorHAnsi" w:cstheme="minorHAnsi"/>
          <w:sz w:val="18"/>
          <w:szCs w:val="18"/>
          <w:lang w:val="pl-PL"/>
        </w:rPr>
        <w:footnoteRef/>
      </w:r>
      <w:r w:rsidRPr="008A007A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2E1122">
        <w:rPr>
          <w:rFonts w:asciiTheme="minorHAnsi" w:hAnsiTheme="minorHAnsi" w:cstheme="minorHAnsi"/>
          <w:sz w:val="18"/>
          <w:szCs w:val="18"/>
          <w:lang w:val="pl-PL"/>
        </w:rPr>
        <w:t xml:space="preserve">Należy wpisać nr wniosku o udzielenie grantu </w:t>
      </w:r>
      <w:proofErr w:type="spellStart"/>
      <w:r w:rsidRPr="002E1122">
        <w:rPr>
          <w:rFonts w:asciiTheme="minorHAnsi" w:hAnsiTheme="minorHAnsi" w:cstheme="minorHAnsi"/>
          <w:sz w:val="18"/>
          <w:szCs w:val="18"/>
          <w:lang w:val="pl-PL"/>
        </w:rPr>
        <w:t>Grantobiorcy</w:t>
      </w:r>
      <w:proofErr w:type="spellEnd"/>
      <w:r w:rsidRPr="002E1122">
        <w:rPr>
          <w:rFonts w:asciiTheme="minorHAnsi" w:hAnsiTheme="minorHAnsi" w:cstheme="minorHAnsi"/>
          <w:sz w:val="18"/>
          <w:szCs w:val="18"/>
          <w:lang w:val="pl-PL"/>
        </w:rPr>
        <w:t>.</w:t>
      </w:r>
    </w:p>
  </w:footnote>
  <w:footnote w:id="12">
    <w:p w14:paraId="63FCE852" w14:textId="4D865616" w:rsidR="00344D30" w:rsidRPr="008A007A" w:rsidRDefault="00344D30" w:rsidP="008A007A">
      <w:pPr>
        <w:pStyle w:val="Tekstprzypisudolneg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8A007A">
        <w:rPr>
          <w:rStyle w:val="Odwoanieprzypisudolnego"/>
          <w:rFonts w:asciiTheme="minorHAnsi" w:hAnsiTheme="minorHAnsi" w:cstheme="minorHAnsi"/>
          <w:sz w:val="18"/>
          <w:szCs w:val="18"/>
          <w:lang w:val="pl-PL"/>
        </w:rPr>
        <w:footnoteRef/>
      </w:r>
      <w:r w:rsidRPr="008A007A">
        <w:rPr>
          <w:rFonts w:asciiTheme="minorHAnsi" w:hAnsiTheme="minorHAnsi" w:cstheme="minorHAnsi"/>
          <w:sz w:val="18"/>
          <w:szCs w:val="18"/>
          <w:lang w:val="pl-PL"/>
        </w:rPr>
        <w:t xml:space="preserve"> Należy wpisać nazwę </w:t>
      </w:r>
      <w:r w:rsidRPr="002E1122">
        <w:rPr>
          <w:rFonts w:asciiTheme="minorHAnsi" w:hAnsiTheme="minorHAnsi" w:cstheme="minorHAnsi"/>
          <w:sz w:val="18"/>
          <w:szCs w:val="18"/>
          <w:lang w:val="pl-PL"/>
        </w:rPr>
        <w:t xml:space="preserve">i nr </w:t>
      </w:r>
      <w:r w:rsidRPr="008A007A">
        <w:rPr>
          <w:rFonts w:asciiTheme="minorHAnsi" w:hAnsiTheme="minorHAnsi" w:cstheme="minorHAnsi"/>
          <w:sz w:val="18"/>
          <w:szCs w:val="18"/>
          <w:lang w:val="pl-PL"/>
        </w:rPr>
        <w:t xml:space="preserve">projektu </w:t>
      </w:r>
      <w:proofErr w:type="spellStart"/>
      <w:r w:rsidRPr="008A007A">
        <w:rPr>
          <w:rFonts w:asciiTheme="minorHAnsi" w:hAnsiTheme="minorHAnsi" w:cstheme="minorHAnsi"/>
          <w:sz w:val="18"/>
          <w:szCs w:val="18"/>
          <w:lang w:val="pl-PL"/>
        </w:rPr>
        <w:t>Grantodawcy</w:t>
      </w:r>
      <w:proofErr w:type="spellEnd"/>
      <w:r w:rsidRPr="008A007A">
        <w:rPr>
          <w:rFonts w:asciiTheme="minorHAnsi" w:hAnsiTheme="minorHAnsi" w:cstheme="minorHAnsi"/>
          <w:sz w:val="18"/>
          <w:szCs w:val="18"/>
          <w:lang w:val="pl-PL"/>
        </w:rPr>
        <w:t xml:space="preserve">, w ramach którego przyznawane jest wsparcie </w:t>
      </w:r>
      <w:proofErr w:type="spellStart"/>
      <w:r w:rsidRPr="008A007A">
        <w:rPr>
          <w:rFonts w:asciiTheme="minorHAnsi" w:hAnsiTheme="minorHAnsi" w:cstheme="minorHAnsi"/>
          <w:sz w:val="18"/>
          <w:szCs w:val="18"/>
          <w:lang w:val="pl-PL"/>
        </w:rPr>
        <w:t>Grantobiorcy</w:t>
      </w:r>
      <w:proofErr w:type="spellEnd"/>
      <w:r w:rsidRPr="002E1122">
        <w:rPr>
          <w:rFonts w:asciiTheme="minorHAnsi" w:hAnsiTheme="minorHAnsi" w:cstheme="minorHAnsi"/>
          <w:sz w:val="18"/>
          <w:szCs w:val="18"/>
          <w:lang w:val="pl-PL"/>
        </w:rPr>
        <w:t>.</w:t>
      </w:r>
    </w:p>
  </w:footnote>
  <w:footnote w:id="13">
    <w:p w14:paraId="035B8E7D" w14:textId="7D16D5B8" w:rsidR="00344D30" w:rsidRPr="008A007A" w:rsidRDefault="00344D30">
      <w:pPr>
        <w:pStyle w:val="Tekstprzypisudolnego"/>
        <w:rPr>
          <w:lang w:val="pl-PL"/>
        </w:rPr>
      </w:pPr>
      <w:r w:rsidRPr="008A007A">
        <w:rPr>
          <w:rStyle w:val="Odwoanieprzypisudolnego"/>
          <w:rFonts w:asciiTheme="minorHAnsi" w:hAnsiTheme="minorHAnsi" w:cstheme="minorHAnsi"/>
        </w:rPr>
        <w:footnoteRef/>
      </w:r>
      <w:r>
        <w:t xml:space="preserve"> </w:t>
      </w:r>
      <w:r w:rsidRPr="0071117D">
        <w:rPr>
          <w:rFonts w:asciiTheme="minorHAnsi" w:hAnsiTheme="minorHAnsi" w:cstheme="minorHAnsi"/>
          <w:sz w:val="18"/>
          <w:szCs w:val="18"/>
          <w:lang w:val="pl-PL"/>
        </w:rPr>
        <w:t xml:space="preserve">Należy wpisać 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numer rachunku </w:t>
      </w:r>
      <w:proofErr w:type="spellStart"/>
      <w:r>
        <w:rPr>
          <w:rFonts w:asciiTheme="minorHAnsi" w:hAnsiTheme="minorHAnsi" w:cstheme="minorHAnsi"/>
          <w:sz w:val="18"/>
          <w:szCs w:val="18"/>
          <w:lang w:val="pl-PL"/>
        </w:rPr>
        <w:t>Grantobiorcy</w:t>
      </w:r>
      <w:proofErr w:type="spellEnd"/>
      <w:r w:rsidRPr="0071117D">
        <w:rPr>
          <w:rFonts w:asciiTheme="minorHAnsi" w:hAnsiTheme="minorHAnsi" w:cstheme="minorHAnsi"/>
          <w:sz w:val="18"/>
          <w:szCs w:val="18"/>
          <w:lang w:val="pl-PL"/>
        </w:rPr>
        <w:t>.</w:t>
      </w:r>
    </w:p>
  </w:footnote>
  <w:footnote w:id="14">
    <w:p w14:paraId="549AB842" w14:textId="1C955677" w:rsidR="00344D30" w:rsidRPr="008A007A" w:rsidRDefault="00344D30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8A007A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8A007A">
        <w:rPr>
          <w:rFonts w:asciiTheme="minorHAnsi" w:hAnsiTheme="minorHAnsi" w:cstheme="minorHAnsi"/>
          <w:sz w:val="18"/>
          <w:szCs w:val="18"/>
        </w:rPr>
        <w:t xml:space="preserve"> </w:t>
      </w:r>
      <w:r w:rsidRPr="0071117D">
        <w:rPr>
          <w:rFonts w:asciiTheme="minorHAnsi" w:hAnsiTheme="minorHAnsi" w:cstheme="minorHAnsi"/>
          <w:sz w:val="18"/>
          <w:szCs w:val="18"/>
          <w:lang w:val="pl-PL"/>
        </w:rPr>
        <w:t xml:space="preserve">Należy wpisać nr wniosku o udzielenie grantu </w:t>
      </w:r>
      <w:proofErr w:type="spellStart"/>
      <w:r w:rsidRPr="0071117D">
        <w:rPr>
          <w:rFonts w:asciiTheme="minorHAnsi" w:hAnsiTheme="minorHAnsi" w:cstheme="minorHAnsi"/>
          <w:sz w:val="18"/>
          <w:szCs w:val="18"/>
          <w:lang w:val="pl-PL"/>
        </w:rPr>
        <w:t>Grantobiorcy</w:t>
      </w:r>
      <w:proofErr w:type="spellEnd"/>
      <w:r>
        <w:rPr>
          <w:rFonts w:asciiTheme="minorHAnsi" w:hAnsiTheme="minorHAnsi" w:cstheme="minorHAnsi"/>
          <w:sz w:val="18"/>
          <w:szCs w:val="18"/>
          <w:lang w:val="pl-PL"/>
        </w:rPr>
        <w:t>.</w:t>
      </w:r>
    </w:p>
  </w:footnote>
  <w:footnote w:id="15">
    <w:p w14:paraId="688502CE" w14:textId="7D56A7DC" w:rsidR="00344D30" w:rsidRPr="00AE1D9C" w:rsidRDefault="00344D30">
      <w:pPr>
        <w:pStyle w:val="Tekstprzypisudolnego"/>
        <w:rPr>
          <w:lang w:val="pl-PL"/>
        </w:rPr>
      </w:pPr>
      <w:r w:rsidRPr="008A007A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8A007A">
        <w:rPr>
          <w:sz w:val="18"/>
          <w:szCs w:val="18"/>
          <w:lang w:val="pl-PL"/>
        </w:rPr>
        <w:t xml:space="preserve"> </w:t>
      </w:r>
      <w:r w:rsidRPr="00AE1D9C">
        <w:rPr>
          <w:rFonts w:asciiTheme="minorHAnsi" w:hAnsiTheme="minorHAnsi" w:cstheme="minorHAnsi"/>
          <w:sz w:val="18"/>
          <w:szCs w:val="18"/>
          <w:lang w:val="pl-PL"/>
        </w:rPr>
        <w:t>Poziom dofinansowania całkowitych wydatków kwalifikowalnych, zgodny z Wnioskiem o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 udzielenie </w:t>
      </w:r>
      <w:r w:rsidRPr="00AE1D9C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pl-PL"/>
        </w:rPr>
        <w:t>grantu</w:t>
      </w:r>
      <w:r w:rsidRPr="00AE1D9C">
        <w:rPr>
          <w:rFonts w:asciiTheme="minorHAnsi" w:hAnsiTheme="minorHAnsi" w:cstheme="minorHAnsi"/>
          <w:sz w:val="18"/>
          <w:szCs w:val="18"/>
          <w:lang w:val="pl-PL"/>
        </w:rPr>
        <w:t>.</w:t>
      </w:r>
    </w:p>
  </w:footnote>
  <w:footnote w:id="16">
    <w:p w14:paraId="3E3D4397" w14:textId="45C7A069" w:rsidR="00344D30" w:rsidRPr="0002688C" w:rsidRDefault="00344D30" w:rsidP="00C5315F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8A007A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8A007A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02688C">
        <w:rPr>
          <w:rFonts w:asciiTheme="minorHAnsi" w:hAnsiTheme="minorHAnsi" w:cstheme="minorHAnsi"/>
          <w:sz w:val="18"/>
          <w:szCs w:val="18"/>
          <w:lang w:val="pl-PL"/>
        </w:rPr>
        <w:t xml:space="preserve">Należy wpisać adres strony internetowej 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Projektu </w:t>
      </w:r>
      <w:proofErr w:type="spellStart"/>
      <w:r w:rsidRPr="0002688C">
        <w:rPr>
          <w:rFonts w:asciiTheme="minorHAnsi" w:hAnsiTheme="minorHAnsi" w:cstheme="minorHAnsi"/>
          <w:sz w:val="18"/>
          <w:szCs w:val="18"/>
          <w:lang w:val="pl-PL"/>
        </w:rPr>
        <w:t>Grantodawcy</w:t>
      </w:r>
      <w:proofErr w:type="spellEnd"/>
      <w:r>
        <w:rPr>
          <w:rFonts w:asciiTheme="minorHAnsi" w:hAnsiTheme="minorHAnsi" w:cstheme="minorHAnsi"/>
          <w:sz w:val="18"/>
          <w:szCs w:val="18"/>
          <w:lang w:val="pl-PL"/>
        </w:rPr>
        <w:t>.</w:t>
      </w:r>
    </w:p>
  </w:footnote>
  <w:footnote w:id="17">
    <w:p w14:paraId="3B045841" w14:textId="77777777" w:rsidR="00344D30" w:rsidRPr="0071117D" w:rsidRDefault="00344D30" w:rsidP="008932B6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71117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117D">
        <w:rPr>
          <w:rFonts w:asciiTheme="minorHAnsi" w:hAnsiTheme="minorHAnsi" w:cstheme="minorHAnsi"/>
          <w:sz w:val="18"/>
          <w:szCs w:val="18"/>
        </w:rPr>
        <w:t xml:space="preserve"> </w:t>
      </w:r>
      <w:r w:rsidRPr="0071117D">
        <w:rPr>
          <w:rFonts w:asciiTheme="minorHAnsi" w:hAnsiTheme="minorHAnsi" w:cstheme="minorHAnsi"/>
          <w:sz w:val="18"/>
          <w:szCs w:val="18"/>
          <w:lang w:val="pl-PL"/>
        </w:rPr>
        <w:t>Należy wstawić właściwy adres.</w:t>
      </w:r>
    </w:p>
  </w:footnote>
  <w:footnote w:id="18">
    <w:p w14:paraId="4F56C76E" w14:textId="0072AF44" w:rsidR="00344D30" w:rsidRPr="00A47ED6" w:rsidRDefault="00344D30">
      <w:pPr>
        <w:pStyle w:val="Tekstprzypisudolnego"/>
        <w:rPr>
          <w:lang w:val="pl-PL"/>
        </w:rPr>
      </w:pPr>
      <w:r w:rsidRPr="008A007A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8A007A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A47ED6">
        <w:rPr>
          <w:rFonts w:asciiTheme="minorHAnsi" w:hAnsiTheme="minorHAnsi" w:cstheme="minorHAnsi"/>
          <w:sz w:val="18"/>
          <w:szCs w:val="18"/>
          <w:lang w:val="pl-PL"/>
        </w:rPr>
        <w:t xml:space="preserve">Należy wstawić </w:t>
      </w:r>
      <w:r>
        <w:rPr>
          <w:rFonts w:asciiTheme="minorHAnsi" w:hAnsiTheme="minorHAnsi" w:cstheme="minorHAnsi"/>
          <w:sz w:val="18"/>
          <w:szCs w:val="18"/>
          <w:lang w:val="pl-PL"/>
        </w:rPr>
        <w:t>właściwy adres e-mail.</w:t>
      </w:r>
    </w:p>
  </w:footnote>
  <w:footnote w:id="19">
    <w:p w14:paraId="4F2D9D0E" w14:textId="39BEC190" w:rsidR="00344D30" w:rsidRPr="008A007A" w:rsidRDefault="00344D30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8A007A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8A007A">
        <w:rPr>
          <w:rFonts w:asciiTheme="minorHAnsi" w:hAnsiTheme="minorHAnsi" w:cstheme="minorHAnsi"/>
          <w:sz w:val="18"/>
          <w:szCs w:val="18"/>
          <w:lang w:val="pl-PL"/>
        </w:rPr>
        <w:t xml:space="preserve"> Należy wpisać stronę internetową 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Projektu </w:t>
      </w:r>
      <w:proofErr w:type="spellStart"/>
      <w:r w:rsidRPr="008A007A">
        <w:rPr>
          <w:rFonts w:asciiTheme="minorHAnsi" w:hAnsiTheme="minorHAnsi" w:cstheme="minorHAnsi"/>
          <w:sz w:val="18"/>
          <w:szCs w:val="18"/>
          <w:lang w:val="pl-PL"/>
        </w:rPr>
        <w:t>Grantodawcy</w:t>
      </w:r>
      <w:proofErr w:type="spellEnd"/>
    </w:p>
  </w:footnote>
  <w:footnote w:id="20">
    <w:p w14:paraId="23EEF09D" w14:textId="77777777" w:rsidR="00344D30" w:rsidRPr="00CE1526" w:rsidRDefault="00344D30">
      <w:pPr>
        <w:pStyle w:val="Tekstprzypisudolnego"/>
        <w:rPr>
          <w:lang w:val="pl-PL"/>
        </w:rPr>
      </w:pPr>
      <w:r w:rsidRPr="008A007A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8A007A">
        <w:rPr>
          <w:rFonts w:asciiTheme="minorHAnsi" w:hAnsiTheme="minorHAnsi" w:cstheme="minorHAnsi"/>
          <w:sz w:val="18"/>
          <w:szCs w:val="18"/>
          <w:lang w:val="pl-PL"/>
        </w:rPr>
        <w:t xml:space="preserve"> Na podstawie ustawy z dnia 28 lutego 2003 r. Prawo upadłościowe i naprawcze (tekst jednolity: Dz. U. 2015 r. poz. 233)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25FD7" w14:textId="77777777" w:rsidR="00344D30" w:rsidRDefault="00344D30">
    <w:pPr>
      <w:pStyle w:val="Nagwek"/>
    </w:pPr>
    <w:r w:rsidRPr="00BF313C">
      <w:rPr>
        <w:rFonts w:cstheme="minorHAnsi"/>
        <w:b/>
        <w:noProof/>
        <w:color w:val="000000" w:themeColor="text1"/>
        <w:lang w:eastAsia="pl-PL"/>
      </w:rPr>
      <w:drawing>
        <wp:anchor distT="0" distB="0" distL="114300" distR="114300" simplePos="0" relativeHeight="251658240" behindDoc="0" locked="0" layoutInCell="1" allowOverlap="1" wp14:anchorId="2527CB25" wp14:editId="71A29532">
          <wp:simplePos x="0" y="0"/>
          <wp:positionH relativeFrom="margin">
            <wp:align>center</wp:align>
          </wp:positionH>
          <wp:positionV relativeFrom="paragraph">
            <wp:posOffset>247650</wp:posOffset>
          </wp:positionV>
          <wp:extent cx="5760085" cy="540385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PR-DS-UE-EFRR-cz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5403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3649"/>
    <w:multiLevelType w:val="hybridMultilevel"/>
    <w:tmpl w:val="127A437A"/>
    <w:lvl w:ilvl="0" w:tplc="FB048264">
      <w:start w:val="1"/>
      <w:numFmt w:val="decimal"/>
      <w:lvlText w:val="%1."/>
      <w:lvlJc w:val="left"/>
      <w:pPr>
        <w:ind w:left="673" w:hanging="439"/>
      </w:pPr>
      <w:rPr>
        <w:rFonts w:asciiTheme="minorHAnsi" w:eastAsia="Arial" w:hAnsiTheme="minorHAnsi" w:cstheme="minorHAnsi" w:hint="default"/>
        <w:spacing w:val="-1"/>
        <w:w w:val="102"/>
        <w:sz w:val="22"/>
        <w:szCs w:val="22"/>
      </w:rPr>
    </w:lvl>
    <w:lvl w:ilvl="1" w:tplc="0D1ADB52">
      <w:numFmt w:val="bullet"/>
      <w:lvlText w:val="•"/>
      <w:lvlJc w:val="left"/>
      <w:pPr>
        <w:ind w:left="1720" w:hanging="439"/>
      </w:pPr>
      <w:rPr>
        <w:rFonts w:hint="default"/>
      </w:rPr>
    </w:lvl>
    <w:lvl w:ilvl="2" w:tplc="578A9F1E">
      <w:numFmt w:val="bullet"/>
      <w:lvlText w:val="•"/>
      <w:lvlJc w:val="left"/>
      <w:pPr>
        <w:ind w:left="2761" w:hanging="439"/>
      </w:pPr>
      <w:rPr>
        <w:rFonts w:hint="default"/>
      </w:rPr>
    </w:lvl>
    <w:lvl w:ilvl="3" w:tplc="BA64044A">
      <w:numFmt w:val="bullet"/>
      <w:lvlText w:val="•"/>
      <w:lvlJc w:val="left"/>
      <w:pPr>
        <w:ind w:left="3801" w:hanging="439"/>
      </w:pPr>
      <w:rPr>
        <w:rFonts w:hint="default"/>
      </w:rPr>
    </w:lvl>
    <w:lvl w:ilvl="4" w:tplc="FDD2F41A">
      <w:numFmt w:val="bullet"/>
      <w:lvlText w:val="•"/>
      <w:lvlJc w:val="left"/>
      <w:pPr>
        <w:ind w:left="4842" w:hanging="439"/>
      </w:pPr>
      <w:rPr>
        <w:rFonts w:hint="default"/>
      </w:rPr>
    </w:lvl>
    <w:lvl w:ilvl="5" w:tplc="1226950C">
      <w:numFmt w:val="bullet"/>
      <w:lvlText w:val="•"/>
      <w:lvlJc w:val="left"/>
      <w:pPr>
        <w:ind w:left="5882" w:hanging="439"/>
      </w:pPr>
      <w:rPr>
        <w:rFonts w:hint="default"/>
      </w:rPr>
    </w:lvl>
    <w:lvl w:ilvl="6" w:tplc="79B21C80">
      <w:numFmt w:val="bullet"/>
      <w:lvlText w:val="•"/>
      <w:lvlJc w:val="left"/>
      <w:pPr>
        <w:ind w:left="6923" w:hanging="439"/>
      </w:pPr>
      <w:rPr>
        <w:rFonts w:hint="default"/>
      </w:rPr>
    </w:lvl>
    <w:lvl w:ilvl="7" w:tplc="D60C1FE2">
      <w:numFmt w:val="bullet"/>
      <w:lvlText w:val="•"/>
      <w:lvlJc w:val="left"/>
      <w:pPr>
        <w:ind w:left="7963" w:hanging="439"/>
      </w:pPr>
      <w:rPr>
        <w:rFonts w:hint="default"/>
      </w:rPr>
    </w:lvl>
    <w:lvl w:ilvl="8" w:tplc="67FE0BCC">
      <w:numFmt w:val="bullet"/>
      <w:lvlText w:val="•"/>
      <w:lvlJc w:val="left"/>
      <w:pPr>
        <w:ind w:left="9004" w:hanging="439"/>
      </w:pPr>
      <w:rPr>
        <w:rFonts w:hint="default"/>
      </w:rPr>
    </w:lvl>
  </w:abstractNum>
  <w:abstractNum w:abstractNumId="1" w15:restartNumberingAfterBreak="0">
    <w:nsid w:val="0D04154A"/>
    <w:multiLevelType w:val="hybridMultilevel"/>
    <w:tmpl w:val="2B5CBB3E"/>
    <w:lvl w:ilvl="0" w:tplc="EBB41990">
      <w:start w:val="1"/>
      <w:numFmt w:val="decimal"/>
      <w:lvlText w:val="%1."/>
      <w:lvlJc w:val="left"/>
      <w:pPr>
        <w:ind w:left="589" w:hanging="359"/>
      </w:pPr>
      <w:rPr>
        <w:rFonts w:asciiTheme="minorHAnsi" w:eastAsia="Arial" w:hAnsiTheme="minorHAnsi" w:cstheme="minorHAnsi" w:hint="default"/>
        <w:spacing w:val="-1"/>
        <w:w w:val="93"/>
        <w:sz w:val="22"/>
        <w:szCs w:val="22"/>
      </w:rPr>
    </w:lvl>
    <w:lvl w:ilvl="1" w:tplc="50AC47AE">
      <w:numFmt w:val="bullet"/>
      <w:lvlText w:val="•"/>
      <w:lvlJc w:val="left"/>
      <w:pPr>
        <w:ind w:left="1630" w:hanging="359"/>
      </w:pPr>
      <w:rPr>
        <w:rFonts w:hint="default"/>
      </w:rPr>
    </w:lvl>
    <w:lvl w:ilvl="2" w:tplc="6F3A74CA">
      <w:numFmt w:val="bullet"/>
      <w:lvlText w:val="•"/>
      <w:lvlJc w:val="left"/>
      <w:pPr>
        <w:ind w:left="2681" w:hanging="359"/>
      </w:pPr>
      <w:rPr>
        <w:rFonts w:hint="default"/>
      </w:rPr>
    </w:lvl>
    <w:lvl w:ilvl="3" w:tplc="D05295DC">
      <w:numFmt w:val="bullet"/>
      <w:lvlText w:val="•"/>
      <w:lvlJc w:val="left"/>
      <w:pPr>
        <w:ind w:left="3731" w:hanging="359"/>
      </w:pPr>
      <w:rPr>
        <w:rFonts w:hint="default"/>
      </w:rPr>
    </w:lvl>
    <w:lvl w:ilvl="4" w:tplc="9440CFB4">
      <w:numFmt w:val="bullet"/>
      <w:lvlText w:val="•"/>
      <w:lvlJc w:val="left"/>
      <w:pPr>
        <w:ind w:left="4782" w:hanging="359"/>
      </w:pPr>
      <w:rPr>
        <w:rFonts w:hint="default"/>
      </w:rPr>
    </w:lvl>
    <w:lvl w:ilvl="5" w:tplc="CF184508">
      <w:numFmt w:val="bullet"/>
      <w:lvlText w:val="•"/>
      <w:lvlJc w:val="left"/>
      <w:pPr>
        <w:ind w:left="5832" w:hanging="359"/>
      </w:pPr>
      <w:rPr>
        <w:rFonts w:hint="default"/>
      </w:rPr>
    </w:lvl>
    <w:lvl w:ilvl="6" w:tplc="C9C8B698">
      <w:numFmt w:val="bullet"/>
      <w:lvlText w:val="•"/>
      <w:lvlJc w:val="left"/>
      <w:pPr>
        <w:ind w:left="6883" w:hanging="359"/>
      </w:pPr>
      <w:rPr>
        <w:rFonts w:hint="default"/>
      </w:rPr>
    </w:lvl>
    <w:lvl w:ilvl="7" w:tplc="7DA0C21A">
      <w:numFmt w:val="bullet"/>
      <w:lvlText w:val="•"/>
      <w:lvlJc w:val="left"/>
      <w:pPr>
        <w:ind w:left="7933" w:hanging="359"/>
      </w:pPr>
      <w:rPr>
        <w:rFonts w:hint="default"/>
      </w:rPr>
    </w:lvl>
    <w:lvl w:ilvl="8" w:tplc="E1D09A88">
      <w:numFmt w:val="bullet"/>
      <w:lvlText w:val="•"/>
      <w:lvlJc w:val="left"/>
      <w:pPr>
        <w:ind w:left="8984" w:hanging="359"/>
      </w:pPr>
      <w:rPr>
        <w:rFonts w:hint="default"/>
      </w:rPr>
    </w:lvl>
  </w:abstractNum>
  <w:abstractNum w:abstractNumId="2" w15:restartNumberingAfterBreak="0">
    <w:nsid w:val="0E516700"/>
    <w:multiLevelType w:val="hybridMultilevel"/>
    <w:tmpl w:val="DCF2DD84"/>
    <w:lvl w:ilvl="0" w:tplc="C032CF78">
      <w:start w:val="1"/>
      <w:numFmt w:val="decimal"/>
      <w:lvlText w:val="%1."/>
      <w:lvlJc w:val="left"/>
      <w:pPr>
        <w:ind w:left="679" w:hanging="424"/>
      </w:pPr>
      <w:rPr>
        <w:rFonts w:asciiTheme="minorHAnsi" w:eastAsia="Arial" w:hAnsiTheme="minorHAnsi" w:cstheme="minorHAnsi" w:hint="default"/>
        <w:spacing w:val="-1"/>
        <w:w w:val="9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6138A"/>
    <w:multiLevelType w:val="hybridMultilevel"/>
    <w:tmpl w:val="5F86FBC8"/>
    <w:lvl w:ilvl="0" w:tplc="ACC0BED8">
      <w:start w:val="1"/>
      <w:numFmt w:val="decimal"/>
      <w:lvlText w:val="%1."/>
      <w:lvlJc w:val="left"/>
      <w:pPr>
        <w:ind w:left="667" w:hanging="433"/>
      </w:pPr>
      <w:rPr>
        <w:rFonts w:asciiTheme="minorHAnsi" w:eastAsia="Arial" w:hAnsiTheme="minorHAnsi" w:cstheme="minorHAnsi" w:hint="default"/>
        <w:spacing w:val="-1"/>
        <w:w w:val="102"/>
        <w:sz w:val="22"/>
        <w:szCs w:val="22"/>
      </w:rPr>
    </w:lvl>
    <w:lvl w:ilvl="1" w:tplc="21F077AE">
      <w:numFmt w:val="bullet"/>
      <w:lvlText w:val="•"/>
      <w:lvlJc w:val="left"/>
      <w:pPr>
        <w:ind w:left="1702" w:hanging="433"/>
      </w:pPr>
      <w:rPr>
        <w:rFonts w:hint="default"/>
      </w:rPr>
    </w:lvl>
    <w:lvl w:ilvl="2" w:tplc="E6A26FF2">
      <w:numFmt w:val="bullet"/>
      <w:lvlText w:val="•"/>
      <w:lvlJc w:val="left"/>
      <w:pPr>
        <w:ind w:left="2745" w:hanging="433"/>
      </w:pPr>
      <w:rPr>
        <w:rFonts w:hint="default"/>
      </w:rPr>
    </w:lvl>
    <w:lvl w:ilvl="3" w:tplc="EEC22156">
      <w:numFmt w:val="bullet"/>
      <w:lvlText w:val="•"/>
      <w:lvlJc w:val="left"/>
      <w:pPr>
        <w:ind w:left="3787" w:hanging="433"/>
      </w:pPr>
      <w:rPr>
        <w:rFonts w:hint="default"/>
      </w:rPr>
    </w:lvl>
    <w:lvl w:ilvl="4" w:tplc="2EB2DC90">
      <w:numFmt w:val="bullet"/>
      <w:lvlText w:val="•"/>
      <w:lvlJc w:val="left"/>
      <w:pPr>
        <w:ind w:left="4830" w:hanging="433"/>
      </w:pPr>
      <w:rPr>
        <w:rFonts w:hint="default"/>
      </w:rPr>
    </w:lvl>
    <w:lvl w:ilvl="5" w:tplc="0F6C28C0">
      <w:numFmt w:val="bullet"/>
      <w:lvlText w:val="•"/>
      <w:lvlJc w:val="left"/>
      <w:pPr>
        <w:ind w:left="5872" w:hanging="433"/>
      </w:pPr>
      <w:rPr>
        <w:rFonts w:hint="default"/>
      </w:rPr>
    </w:lvl>
    <w:lvl w:ilvl="6" w:tplc="9A10C31A">
      <w:numFmt w:val="bullet"/>
      <w:lvlText w:val="•"/>
      <w:lvlJc w:val="left"/>
      <w:pPr>
        <w:ind w:left="6915" w:hanging="433"/>
      </w:pPr>
      <w:rPr>
        <w:rFonts w:hint="default"/>
      </w:rPr>
    </w:lvl>
    <w:lvl w:ilvl="7" w:tplc="5540ECF8">
      <w:numFmt w:val="bullet"/>
      <w:lvlText w:val="•"/>
      <w:lvlJc w:val="left"/>
      <w:pPr>
        <w:ind w:left="7957" w:hanging="433"/>
      </w:pPr>
      <w:rPr>
        <w:rFonts w:hint="default"/>
      </w:rPr>
    </w:lvl>
    <w:lvl w:ilvl="8" w:tplc="9746C76C">
      <w:numFmt w:val="bullet"/>
      <w:lvlText w:val="•"/>
      <w:lvlJc w:val="left"/>
      <w:pPr>
        <w:ind w:left="9000" w:hanging="433"/>
      </w:pPr>
      <w:rPr>
        <w:rFonts w:hint="default"/>
      </w:rPr>
    </w:lvl>
  </w:abstractNum>
  <w:abstractNum w:abstractNumId="4" w15:restartNumberingAfterBreak="0">
    <w:nsid w:val="1725182A"/>
    <w:multiLevelType w:val="hybridMultilevel"/>
    <w:tmpl w:val="699E3122"/>
    <w:lvl w:ilvl="0" w:tplc="5A3E6FE6">
      <w:start w:val="1"/>
      <w:numFmt w:val="lowerLetter"/>
      <w:lvlText w:val="%1)"/>
      <w:lvlJc w:val="left"/>
      <w:pPr>
        <w:ind w:left="936" w:hanging="364"/>
      </w:pPr>
      <w:rPr>
        <w:rFonts w:hint="default"/>
        <w:b w:val="0"/>
        <w:bCs/>
        <w:w w:val="90"/>
      </w:rPr>
    </w:lvl>
    <w:lvl w:ilvl="1" w:tplc="3E42E95C">
      <w:numFmt w:val="bullet"/>
      <w:lvlText w:val="•"/>
      <w:lvlJc w:val="left"/>
      <w:pPr>
        <w:ind w:left="1954" w:hanging="364"/>
      </w:pPr>
      <w:rPr>
        <w:rFonts w:hint="default"/>
      </w:rPr>
    </w:lvl>
    <w:lvl w:ilvl="2" w:tplc="1F649CC4">
      <w:numFmt w:val="bullet"/>
      <w:lvlText w:val="•"/>
      <w:lvlJc w:val="left"/>
      <w:pPr>
        <w:ind w:left="2969" w:hanging="364"/>
      </w:pPr>
      <w:rPr>
        <w:rFonts w:hint="default"/>
      </w:rPr>
    </w:lvl>
    <w:lvl w:ilvl="3" w:tplc="979E2110">
      <w:numFmt w:val="bullet"/>
      <w:lvlText w:val="•"/>
      <w:lvlJc w:val="left"/>
      <w:pPr>
        <w:ind w:left="3983" w:hanging="364"/>
      </w:pPr>
      <w:rPr>
        <w:rFonts w:hint="default"/>
      </w:rPr>
    </w:lvl>
    <w:lvl w:ilvl="4" w:tplc="AA20028A">
      <w:numFmt w:val="bullet"/>
      <w:lvlText w:val="•"/>
      <w:lvlJc w:val="left"/>
      <w:pPr>
        <w:ind w:left="4998" w:hanging="364"/>
      </w:pPr>
      <w:rPr>
        <w:rFonts w:hint="default"/>
      </w:rPr>
    </w:lvl>
    <w:lvl w:ilvl="5" w:tplc="AE20717E">
      <w:numFmt w:val="bullet"/>
      <w:lvlText w:val="•"/>
      <w:lvlJc w:val="left"/>
      <w:pPr>
        <w:ind w:left="6012" w:hanging="364"/>
      </w:pPr>
      <w:rPr>
        <w:rFonts w:hint="default"/>
      </w:rPr>
    </w:lvl>
    <w:lvl w:ilvl="6" w:tplc="5F7A2DEA">
      <w:numFmt w:val="bullet"/>
      <w:lvlText w:val="•"/>
      <w:lvlJc w:val="left"/>
      <w:pPr>
        <w:ind w:left="7027" w:hanging="364"/>
      </w:pPr>
      <w:rPr>
        <w:rFonts w:hint="default"/>
      </w:rPr>
    </w:lvl>
    <w:lvl w:ilvl="7" w:tplc="D396BA48">
      <w:numFmt w:val="bullet"/>
      <w:lvlText w:val="•"/>
      <w:lvlJc w:val="left"/>
      <w:pPr>
        <w:ind w:left="8041" w:hanging="364"/>
      </w:pPr>
      <w:rPr>
        <w:rFonts w:hint="default"/>
      </w:rPr>
    </w:lvl>
    <w:lvl w:ilvl="8" w:tplc="F6B8A9BE">
      <w:numFmt w:val="bullet"/>
      <w:lvlText w:val="•"/>
      <w:lvlJc w:val="left"/>
      <w:pPr>
        <w:ind w:left="9056" w:hanging="364"/>
      </w:pPr>
      <w:rPr>
        <w:rFonts w:hint="default"/>
      </w:rPr>
    </w:lvl>
  </w:abstractNum>
  <w:abstractNum w:abstractNumId="5" w15:restartNumberingAfterBreak="0">
    <w:nsid w:val="1951661F"/>
    <w:multiLevelType w:val="hybridMultilevel"/>
    <w:tmpl w:val="9B1E6848"/>
    <w:lvl w:ilvl="0" w:tplc="256AE12A">
      <w:start w:val="1"/>
      <w:numFmt w:val="decimal"/>
      <w:lvlText w:val="%1)"/>
      <w:lvlJc w:val="left"/>
      <w:pPr>
        <w:ind w:left="720" w:hanging="360"/>
      </w:pPr>
      <w:rPr>
        <w:rFonts w:asciiTheme="minorHAnsi" w:eastAsia="Arial" w:hAnsiTheme="minorHAnsi" w:cstheme="minorHAnsi" w:hint="default"/>
        <w:b w:val="0"/>
        <w:spacing w:val="-1"/>
        <w:w w:val="95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05BE1"/>
    <w:multiLevelType w:val="hybridMultilevel"/>
    <w:tmpl w:val="5630D7E2"/>
    <w:lvl w:ilvl="0" w:tplc="438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  <w:lang w:val="pl-PL"/>
      </w:rPr>
    </w:lvl>
    <w:lvl w:ilvl="1" w:tplc="7A7EC842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279CA"/>
    <w:multiLevelType w:val="hybridMultilevel"/>
    <w:tmpl w:val="39189BC8"/>
    <w:lvl w:ilvl="0" w:tplc="D08E76FC">
      <w:start w:val="1"/>
      <w:numFmt w:val="lowerLetter"/>
      <w:lvlText w:val="%1)"/>
      <w:lvlJc w:val="left"/>
      <w:pPr>
        <w:ind w:left="627" w:hanging="434"/>
      </w:pPr>
      <w:rPr>
        <w:rFonts w:hint="default"/>
        <w:spacing w:val="-1"/>
        <w:w w:val="88"/>
      </w:rPr>
    </w:lvl>
    <w:lvl w:ilvl="1" w:tplc="25F47BBE">
      <w:numFmt w:val="bullet"/>
      <w:lvlText w:val="•"/>
      <w:lvlJc w:val="left"/>
      <w:pPr>
        <w:ind w:left="1666" w:hanging="434"/>
      </w:pPr>
      <w:rPr>
        <w:rFonts w:hint="default"/>
      </w:rPr>
    </w:lvl>
    <w:lvl w:ilvl="2" w:tplc="AF3651EA">
      <w:numFmt w:val="bullet"/>
      <w:lvlText w:val="•"/>
      <w:lvlJc w:val="left"/>
      <w:pPr>
        <w:ind w:left="2713" w:hanging="434"/>
      </w:pPr>
      <w:rPr>
        <w:rFonts w:hint="default"/>
      </w:rPr>
    </w:lvl>
    <w:lvl w:ilvl="3" w:tplc="CDE206F0">
      <w:numFmt w:val="bullet"/>
      <w:lvlText w:val="•"/>
      <w:lvlJc w:val="left"/>
      <w:pPr>
        <w:ind w:left="3759" w:hanging="434"/>
      </w:pPr>
      <w:rPr>
        <w:rFonts w:hint="default"/>
      </w:rPr>
    </w:lvl>
    <w:lvl w:ilvl="4" w:tplc="A37657D4">
      <w:numFmt w:val="bullet"/>
      <w:lvlText w:val="•"/>
      <w:lvlJc w:val="left"/>
      <w:pPr>
        <w:ind w:left="4806" w:hanging="434"/>
      </w:pPr>
      <w:rPr>
        <w:rFonts w:hint="default"/>
      </w:rPr>
    </w:lvl>
    <w:lvl w:ilvl="5" w:tplc="B4886344">
      <w:numFmt w:val="bullet"/>
      <w:lvlText w:val="•"/>
      <w:lvlJc w:val="left"/>
      <w:pPr>
        <w:ind w:left="5852" w:hanging="434"/>
      </w:pPr>
      <w:rPr>
        <w:rFonts w:hint="default"/>
      </w:rPr>
    </w:lvl>
    <w:lvl w:ilvl="6" w:tplc="8C229412">
      <w:numFmt w:val="bullet"/>
      <w:lvlText w:val="•"/>
      <w:lvlJc w:val="left"/>
      <w:pPr>
        <w:ind w:left="6899" w:hanging="434"/>
      </w:pPr>
      <w:rPr>
        <w:rFonts w:hint="default"/>
      </w:rPr>
    </w:lvl>
    <w:lvl w:ilvl="7" w:tplc="1C9E51B8">
      <w:numFmt w:val="bullet"/>
      <w:lvlText w:val="•"/>
      <w:lvlJc w:val="left"/>
      <w:pPr>
        <w:ind w:left="7945" w:hanging="434"/>
      </w:pPr>
      <w:rPr>
        <w:rFonts w:hint="default"/>
      </w:rPr>
    </w:lvl>
    <w:lvl w:ilvl="8" w:tplc="60B22B78">
      <w:numFmt w:val="bullet"/>
      <w:lvlText w:val="•"/>
      <w:lvlJc w:val="left"/>
      <w:pPr>
        <w:ind w:left="8992" w:hanging="434"/>
      </w:pPr>
      <w:rPr>
        <w:rFonts w:hint="default"/>
      </w:rPr>
    </w:lvl>
  </w:abstractNum>
  <w:abstractNum w:abstractNumId="8" w15:restartNumberingAfterBreak="0">
    <w:nsid w:val="2DD571EF"/>
    <w:multiLevelType w:val="hybridMultilevel"/>
    <w:tmpl w:val="3BA6A4E8"/>
    <w:lvl w:ilvl="0" w:tplc="438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  <w:lang w:val="pl-PL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D0ABA"/>
    <w:multiLevelType w:val="hybridMultilevel"/>
    <w:tmpl w:val="8A4634F0"/>
    <w:lvl w:ilvl="0" w:tplc="43800896">
      <w:start w:val="1"/>
      <w:numFmt w:val="decimal"/>
      <w:lvlText w:val="%1."/>
      <w:lvlJc w:val="left"/>
      <w:pPr>
        <w:ind w:left="692" w:hanging="437"/>
      </w:pPr>
      <w:rPr>
        <w:rFonts w:hint="default"/>
        <w:spacing w:val="-1"/>
        <w:w w:val="93"/>
      </w:rPr>
    </w:lvl>
    <w:lvl w:ilvl="1" w:tplc="B7FA7A50">
      <w:start w:val="1"/>
      <w:numFmt w:val="decimal"/>
      <w:lvlText w:val="%2)"/>
      <w:lvlJc w:val="left"/>
      <w:pPr>
        <w:ind w:left="1134" w:hanging="428"/>
      </w:pPr>
      <w:rPr>
        <w:rFonts w:hint="default"/>
        <w:spacing w:val="-1"/>
        <w:w w:val="109"/>
      </w:rPr>
    </w:lvl>
    <w:lvl w:ilvl="2" w:tplc="B9CE935A">
      <w:numFmt w:val="bullet"/>
      <w:lvlText w:val="•"/>
      <w:lvlJc w:val="left"/>
      <w:pPr>
        <w:ind w:left="1400" w:hanging="428"/>
      </w:pPr>
      <w:rPr>
        <w:rFonts w:hint="default"/>
      </w:rPr>
    </w:lvl>
    <w:lvl w:ilvl="3" w:tplc="763A1066">
      <w:numFmt w:val="bullet"/>
      <w:lvlText w:val="•"/>
      <w:lvlJc w:val="left"/>
      <w:pPr>
        <w:ind w:left="2610" w:hanging="428"/>
      </w:pPr>
      <w:rPr>
        <w:rFonts w:hint="default"/>
      </w:rPr>
    </w:lvl>
    <w:lvl w:ilvl="4" w:tplc="6F601E28">
      <w:numFmt w:val="bullet"/>
      <w:lvlText w:val="•"/>
      <w:lvlJc w:val="left"/>
      <w:pPr>
        <w:ind w:left="3821" w:hanging="428"/>
      </w:pPr>
      <w:rPr>
        <w:rFonts w:hint="default"/>
      </w:rPr>
    </w:lvl>
    <w:lvl w:ilvl="5" w:tplc="65C244C0">
      <w:numFmt w:val="bullet"/>
      <w:lvlText w:val="•"/>
      <w:lvlJc w:val="left"/>
      <w:pPr>
        <w:ind w:left="5032" w:hanging="428"/>
      </w:pPr>
      <w:rPr>
        <w:rFonts w:hint="default"/>
      </w:rPr>
    </w:lvl>
    <w:lvl w:ilvl="6" w:tplc="FCA01AE2">
      <w:numFmt w:val="bullet"/>
      <w:lvlText w:val="•"/>
      <w:lvlJc w:val="left"/>
      <w:pPr>
        <w:ind w:left="6242" w:hanging="428"/>
      </w:pPr>
      <w:rPr>
        <w:rFonts w:hint="default"/>
      </w:rPr>
    </w:lvl>
    <w:lvl w:ilvl="7" w:tplc="8FFC2E8E">
      <w:numFmt w:val="bullet"/>
      <w:lvlText w:val="•"/>
      <w:lvlJc w:val="left"/>
      <w:pPr>
        <w:ind w:left="7453" w:hanging="428"/>
      </w:pPr>
      <w:rPr>
        <w:rFonts w:hint="default"/>
      </w:rPr>
    </w:lvl>
    <w:lvl w:ilvl="8" w:tplc="682A9ABC">
      <w:numFmt w:val="bullet"/>
      <w:lvlText w:val="•"/>
      <w:lvlJc w:val="left"/>
      <w:pPr>
        <w:ind w:left="8664" w:hanging="428"/>
      </w:pPr>
      <w:rPr>
        <w:rFonts w:hint="default"/>
      </w:rPr>
    </w:lvl>
  </w:abstractNum>
  <w:abstractNum w:abstractNumId="10" w15:restartNumberingAfterBreak="0">
    <w:nsid w:val="3AB202FA"/>
    <w:multiLevelType w:val="hybridMultilevel"/>
    <w:tmpl w:val="127A437A"/>
    <w:lvl w:ilvl="0" w:tplc="FB048264">
      <w:start w:val="1"/>
      <w:numFmt w:val="decimal"/>
      <w:lvlText w:val="%1."/>
      <w:lvlJc w:val="left"/>
      <w:pPr>
        <w:ind w:left="673" w:hanging="439"/>
      </w:pPr>
      <w:rPr>
        <w:rFonts w:asciiTheme="minorHAnsi" w:eastAsia="Arial" w:hAnsiTheme="minorHAnsi" w:cstheme="minorHAnsi" w:hint="default"/>
        <w:spacing w:val="-1"/>
        <w:w w:val="102"/>
        <w:sz w:val="22"/>
        <w:szCs w:val="22"/>
      </w:rPr>
    </w:lvl>
    <w:lvl w:ilvl="1" w:tplc="0D1ADB52">
      <w:numFmt w:val="bullet"/>
      <w:lvlText w:val="•"/>
      <w:lvlJc w:val="left"/>
      <w:pPr>
        <w:ind w:left="1720" w:hanging="439"/>
      </w:pPr>
      <w:rPr>
        <w:rFonts w:hint="default"/>
      </w:rPr>
    </w:lvl>
    <w:lvl w:ilvl="2" w:tplc="578A9F1E">
      <w:numFmt w:val="bullet"/>
      <w:lvlText w:val="•"/>
      <w:lvlJc w:val="left"/>
      <w:pPr>
        <w:ind w:left="2761" w:hanging="439"/>
      </w:pPr>
      <w:rPr>
        <w:rFonts w:hint="default"/>
      </w:rPr>
    </w:lvl>
    <w:lvl w:ilvl="3" w:tplc="BA64044A">
      <w:numFmt w:val="bullet"/>
      <w:lvlText w:val="•"/>
      <w:lvlJc w:val="left"/>
      <w:pPr>
        <w:ind w:left="3801" w:hanging="439"/>
      </w:pPr>
      <w:rPr>
        <w:rFonts w:hint="default"/>
      </w:rPr>
    </w:lvl>
    <w:lvl w:ilvl="4" w:tplc="FDD2F41A">
      <w:numFmt w:val="bullet"/>
      <w:lvlText w:val="•"/>
      <w:lvlJc w:val="left"/>
      <w:pPr>
        <w:ind w:left="4842" w:hanging="439"/>
      </w:pPr>
      <w:rPr>
        <w:rFonts w:hint="default"/>
      </w:rPr>
    </w:lvl>
    <w:lvl w:ilvl="5" w:tplc="1226950C">
      <w:numFmt w:val="bullet"/>
      <w:lvlText w:val="•"/>
      <w:lvlJc w:val="left"/>
      <w:pPr>
        <w:ind w:left="5882" w:hanging="439"/>
      </w:pPr>
      <w:rPr>
        <w:rFonts w:hint="default"/>
      </w:rPr>
    </w:lvl>
    <w:lvl w:ilvl="6" w:tplc="79B21C80">
      <w:numFmt w:val="bullet"/>
      <w:lvlText w:val="•"/>
      <w:lvlJc w:val="left"/>
      <w:pPr>
        <w:ind w:left="6923" w:hanging="439"/>
      </w:pPr>
      <w:rPr>
        <w:rFonts w:hint="default"/>
      </w:rPr>
    </w:lvl>
    <w:lvl w:ilvl="7" w:tplc="D60C1FE2">
      <w:numFmt w:val="bullet"/>
      <w:lvlText w:val="•"/>
      <w:lvlJc w:val="left"/>
      <w:pPr>
        <w:ind w:left="7963" w:hanging="439"/>
      </w:pPr>
      <w:rPr>
        <w:rFonts w:hint="default"/>
      </w:rPr>
    </w:lvl>
    <w:lvl w:ilvl="8" w:tplc="67FE0BCC">
      <w:numFmt w:val="bullet"/>
      <w:lvlText w:val="•"/>
      <w:lvlJc w:val="left"/>
      <w:pPr>
        <w:ind w:left="9004" w:hanging="439"/>
      </w:pPr>
      <w:rPr>
        <w:rFonts w:hint="default"/>
      </w:rPr>
    </w:lvl>
  </w:abstractNum>
  <w:abstractNum w:abstractNumId="11" w15:restartNumberingAfterBreak="0">
    <w:nsid w:val="3B1835AD"/>
    <w:multiLevelType w:val="hybridMultilevel"/>
    <w:tmpl w:val="BDF60D2C"/>
    <w:lvl w:ilvl="0" w:tplc="8984118C">
      <w:start w:val="1"/>
      <w:numFmt w:val="decimal"/>
      <w:lvlText w:val="%1."/>
      <w:lvlJc w:val="left"/>
      <w:pPr>
        <w:ind w:left="617" w:hanging="362"/>
      </w:pPr>
      <w:rPr>
        <w:rFonts w:hint="default"/>
        <w:w w:val="9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86BFF"/>
    <w:multiLevelType w:val="hybridMultilevel"/>
    <w:tmpl w:val="2D741468"/>
    <w:lvl w:ilvl="0" w:tplc="5AD4DAE8">
      <w:start w:val="1"/>
      <w:numFmt w:val="decimal"/>
      <w:lvlText w:val="%1."/>
      <w:lvlJc w:val="left"/>
      <w:pPr>
        <w:ind w:left="587" w:hanging="370"/>
      </w:pPr>
      <w:rPr>
        <w:rFonts w:asciiTheme="minorHAnsi" w:eastAsia="Times New Roman" w:hAnsiTheme="minorHAnsi" w:cstheme="minorHAnsi" w:hint="default"/>
        <w:w w:val="87"/>
        <w:sz w:val="22"/>
        <w:szCs w:val="22"/>
      </w:rPr>
    </w:lvl>
    <w:lvl w:ilvl="1" w:tplc="FC96BE28">
      <w:numFmt w:val="bullet"/>
      <w:lvlText w:val="•"/>
      <w:lvlJc w:val="left"/>
      <w:pPr>
        <w:ind w:left="1630" w:hanging="370"/>
      </w:pPr>
      <w:rPr>
        <w:rFonts w:hint="default"/>
      </w:rPr>
    </w:lvl>
    <w:lvl w:ilvl="2" w:tplc="A16653FE">
      <w:numFmt w:val="bullet"/>
      <w:lvlText w:val="•"/>
      <w:lvlJc w:val="left"/>
      <w:pPr>
        <w:ind w:left="2681" w:hanging="370"/>
      </w:pPr>
      <w:rPr>
        <w:rFonts w:hint="default"/>
      </w:rPr>
    </w:lvl>
    <w:lvl w:ilvl="3" w:tplc="C52CB71C">
      <w:numFmt w:val="bullet"/>
      <w:lvlText w:val="•"/>
      <w:lvlJc w:val="left"/>
      <w:pPr>
        <w:ind w:left="3731" w:hanging="370"/>
      </w:pPr>
      <w:rPr>
        <w:rFonts w:hint="default"/>
      </w:rPr>
    </w:lvl>
    <w:lvl w:ilvl="4" w:tplc="281C3552">
      <w:numFmt w:val="bullet"/>
      <w:lvlText w:val="•"/>
      <w:lvlJc w:val="left"/>
      <w:pPr>
        <w:ind w:left="4782" w:hanging="370"/>
      </w:pPr>
      <w:rPr>
        <w:rFonts w:hint="default"/>
      </w:rPr>
    </w:lvl>
    <w:lvl w:ilvl="5" w:tplc="12942B84">
      <w:numFmt w:val="bullet"/>
      <w:lvlText w:val="•"/>
      <w:lvlJc w:val="left"/>
      <w:pPr>
        <w:ind w:left="5832" w:hanging="370"/>
      </w:pPr>
      <w:rPr>
        <w:rFonts w:hint="default"/>
      </w:rPr>
    </w:lvl>
    <w:lvl w:ilvl="6" w:tplc="D43484F6">
      <w:numFmt w:val="bullet"/>
      <w:lvlText w:val="•"/>
      <w:lvlJc w:val="left"/>
      <w:pPr>
        <w:ind w:left="6883" w:hanging="370"/>
      </w:pPr>
      <w:rPr>
        <w:rFonts w:hint="default"/>
      </w:rPr>
    </w:lvl>
    <w:lvl w:ilvl="7" w:tplc="623CFF32">
      <w:numFmt w:val="bullet"/>
      <w:lvlText w:val="•"/>
      <w:lvlJc w:val="left"/>
      <w:pPr>
        <w:ind w:left="7933" w:hanging="370"/>
      </w:pPr>
      <w:rPr>
        <w:rFonts w:hint="default"/>
      </w:rPr>
    </w:lvl>
    <w:lvl w:ilvl="8" w:tplc="E846440E">
      <w:numFmt w:val="bullet"/>
      <w:lvlText w:val="•"/>
      <w:lvlJc w:val="left"/>
      <w:pPr>
        <w:ind w:left="8984" w:hanging="370"/>
      </w:pPr>
      <w:rPr>
        <w:rFonts w:hint="default"/>
      </w:rPr>
    </w:lvl>
  </w:abstractNum>
  <w:abstractNum w:abstractNumId="13" w15:restartNumberingAfterBreak="0">
    <w:nsid w:val="3FD108F8"/>
    <w:multiLevelType w:val="hybridMultilevel"/>
    <w:tmpl w:val="990A9BA2"/>
    <w:lvl w:ilvl="0" w:tplc="EBB41990">
      <w:start w:val="1"/>
      <w:numFmt w:val="decimal"/>
      <w:lvlText w:val="%1."/>
      <w:lvlJc w:val="left"/>
      <w:pPr>
        <w:ind w:left="732" w:hanging="378"/>
      </w:pPr>
      <w:rPr>
        <w:rFonts w:asciiTheme="minorHAnsi" w:eastAsia="Arial" w:hAnsiTheme="minorHAnsi" w:cstheme="minorHAnsi" w:hint="default"/>
        <w:spacing w:val="-1"/>
        <w:w w:val="93"/>
        <w:sz w:val="22"/>
        <w:szCs w:val="22"/>
      </w:rPr>
    </w:lvl>
    <w:lvl w:ilvl="1" w:tplc="0D3AA6EA">
      <w:numFmt w:val="bullet"/>
      <w:lvlText w:val="•"/>
      <w:lvlJc w:val="left"/>
      <w:pPr>
        <w:ind w:left="1774" w:hanging="378"/>
      </w:pPr>
      <w:rPr>
        <w:rFonts w:hint="default"/>
      </w:rPr>
    </w:lvl>
    <w:lvl w:ilvl="2" w:tplc="DF881972">
      <w:numFmt w:val="bullet"/>
      <w:lvlText w:val="•"/>
      <w:lvlJc w:val="left"/>
      <w:pPr>
        <w:ind w:left="2809" w:hanging="378"/>
      </w:pPr>
      <w:rPr>
        <w:rFonts w:hint="default"/>
      </w:rPr>
    </w:lvl>
    <w:lvl w:ilvl="3" w:tplc="9DF43056">
      <w:numFmt w:val="bullet"/>
      <w:lvlText w:val="•"/>
      <w:lvlJc w:val="left"/>
      <w:pPr>
        <w:ind w:left="3843" w:hanging="378"/>
      </w:pPr>
      <w:rPr>
        <w:rFonts w:hint="default"/>
      </w:rPr>
    </w:lvl>
    <w:lvl w:ilvl="4" w:tplc="C004F36C">
      <w:numFmt w:val="bullet"/>
      <w:lvlText w:val="•"/>
      <w:lvlJc w:val="left"/>
      <w:pPr>
        <w:ind w:left="4878" w:hanging="378"/>
      </w:pPr>
      <w:rPr>
        <w:rFonts w:hint="default"/>
      </w:rPr>
    </w:lvl>
    <w:lvl w:ilvl="5" w:tplc="00CE237A">
      <w:numFmt w:val="bullet"/>
      <w:lvlText w:val="•"/>
      <w:lvlJc w:val="left"/>
      <w:pPr>
        <w:ind w:left="5912" w:hanging="378"/>
      </w:pPr>
      <w:rPr>
        <w:rFonts w:hint="default"/>
      </w:rPr>
    </w:lvl>
    <w:lvl w:ilvl="6" w:tplc="74B0E902">
      <w:numFmt w:val="bullet"/>
      <w:lvlText w:val="•"/>
      <w:lvlJc w:val="left"/>
      <w:pPr>
        <w:ind w:left="6947" w:hanging="378"/>
      </w:pPr>
      <w:rPr>
        <w:rFonts w:hint="default"/>
      </w:rPr>
    </w:lvl>
    <w:lvl w:ilvl="7" w:tplc="A4AA75E2">
      <w:numFmt w:val="bullet"/>
      <w:lvlText w:val="•"/>
      <w:lvlJc w:val="left"/>
      <w:pPr>
        <w:ind w:left="7981" w:hanging="378"/>
      </w:pPr>
      <w:rPr>
        <w:rFonts w:hint="default"/>
      </w:rPr>
    </w:lvl>
    <w:lvl w:ilvl="8" w:tplc="C00E76D0">
      <w:numFmt w:val="bullet"/>
      <w:lvlText w:val="•"/>
      <w:lvlJc w:val="left"/>
      <w:pPr>
        <w:ind w:left="9016" w:hanging="378"/>
      </w:pPr>
      <w:rPr>
        <w:rFonts w:hint="default"/>
      </w:rPr>
    </w:lvl>
  </w:abstractNum>
  <w:abstractNum w:abstractNumId="14" w15:restartNumberingAfterBreak="0">
    <w:nsid w:val="434A2A41"/>
    <w:multiLevelType w:val="hybridMultilevel"/>
    <w:tmpl w:val="7180AC9A"/>
    <w:lvl w:ilvl="0" w:tplc="3C8A0EA4">
      <w:start w:val="1"/>
      <w:numFmt w:val="decimal"/>
      <w:lvlText w:val="%1."/>
      <w:lvlJc w:val="left"/>
      <w:pPr>
        <w:ind w:left="649" w:hanging="366"/>
      </w:pPr>
      <w:rPr>
        <w:rFonts w:hint="default"/>
        <w:spacing w:val="-1"/>
        <w:w w:val="99"/>
      </w:rPr>
    </w:lvl>
    <w:lvl w:ilvl="1" w:tplc="28082EFA">
      <w:start w:val="1"/>
      <w:numFmt w:val="decimal"/>
      <w:lvlText w:val="%2)"/>
      <w:lvlJc w:val="left"/>
      <w:pPr>
        <w:ind w:left="1620" w:hanging="256"/>
      </w:pPr>
      <w:rPr>
        <w:rFonts w:hint="default"/>
        <w:spacing w:val="-1"/>
        <w:w w:val="108"/>
      </w:rPr>
    </w:lvl>
    <w:lvl w:ilvl="2" w:tplc="BB3A4BA8">
      <w:numFmt w:val="bullet"/>
      <w:lvlText w:val="•"/>
      <w:lvlJc w:val="left"/>
      <w:pPr>
        <w:ind w:left="2671" w:hanging="256"/>
      </w:pPr>
      <w:rPr>
        <w:rFonts w:hint="default"/>
      </w:rPr>
    </w:lvl>
    <w:lvl w:ilvl="3" w:tplc="FBE05C3C">
      <w:numFmt w:val="bullet"/>
      <w:lvlText w:val="•"/>
      <w:lvlJc w:val="left"/>
      <w:pPr>
        <w:ind w:left="3723" w:hanging="256"/>
      </w:pPr>
      <w:rPr>
        <w:rFonts w:hint="default"/>
      </w:rPr>
    </w:lvl>
    <w:lvl w:ilvl="4" w:tplc="D4DEE4F8">
      <w:numFmt w:val="bullet"/>
      <w:lvlText w:val="•"/>
      <w:lvlJc w:val="left"/>
      <w:pPr>
        <w:ind w:left="4775" w:hanging="256"/>
      </w:pPr>
      <w:rPr>
        <w:rFonts w:hint="default"/>
      </w:rPr>
    </w:lvl>
    <w:lvl w:ilvl="5" w:tplc="AC42EB8C">
      <w:numFmt w:val="bullet"/>
      <w:lvlText w:val="•"/>
      <w:lvlJc w:val="left"/>
      <w:pPr>
        <w:ind w:left="5826" w:hanging="256"/>
      </w:pPr>
      <w:rPr>
        <w:rFonts w:hint="default"/>
      </w:rPr>
    </w:lvl>
    <w:lvl w:ilvl="6" w:tplc="1D745DEE">
      <w:numFmt w:val="bullet"/>
      <w:lvlText w:val="•"/>
      <w:lvlJc w:val="left"/>
      <w:pPr>
        <w:ind w:left="6878" w:hanging="256"/>
      </w:pPr>
      <w:rPr>
        <w:rFonts w:hint="default"/>
      </w:rPr>
    </w:lvl>
    <w:lvl w:ilvl="7" w:tplc="FF96D1DE">
      <w:numFmt w:val="bullet"/>
      <w:lvlText w:val="•"/>
      <w:lvlJc w:val="left"/>
      <w:pPr>
        <w:ind w:left="7930" w:hanging="256"/>
      </w:pPr>
      <w:rPr>
        <w:rFonts w:hint="default"/>
      </w:rPr>
    </w:lvl>
    <w:lvl w:ilvl="8" w:tplc="B19C2BD6">
      <w:numFmt w:val="bullet"/>
      <w:lvlText w:val="•"/>
      <w:lvlJc w:val="left"/>
      <w:pPr>
        <w:ind w:left="8981" w:hanging="256"/>
      </w:pPr>
      <w:rPr>
        <w:rFonts w:hint="default"/>
      </w:rPr>
    </w:lvl>
  </w:abstractNum>
  <w:abstractNum w:abstractNumId="15" w15:restartNumberingAfterBreak="0">
    <w:nsid w:val="48F77349"/>
    <w:multiLevelType w:val="hybridMultilevel"/>
    <w:tmpl w:val="8DAED130"/>
    <w:lvl w:ilvl="0" w:tplc="D41856BE">
      <w:start w:val="1"/>
      <w:numFmt w:val="decimal"/>
      <w:lvlText w:val="%1."/>
      <w:lvlJc w:val="left"/>
      <w:pPr>
        <w:ind w:left="700" w:hanging="431"/>
      </w:pPr>
      <w:rPr>
        <w:rFonts w:asciiTheme="minorHAnsi" w:eastAsia="Arial" w:hAnsiTheme="minorHAnsi" w:cstheme="minorHAnsi" w:hint="default"/>
        <w:spacing w:val="-1"/>
        <w:w w:val="98"/>
        <w:sz w:val="22"/>
        <w:szCs w:val="22"/>
      </w:rPr>
    </w:lvl>
    <w:lvl w:ilvl="1" w:tplc="5436F61A">
      <w:start w:val="1"/>
      <w:numFmt w:val="decimal"/>
      <w:lvlText w:val="%2)"/>
      <w:lvlJc w:val="left"/>
      <w:pPr>
        <w:ind w:left="1151" w:hanging="428"/>
      </w:pPr>
      <w:rPr>
        <w:rFonts w:hint="default"/>
        <w:spacing w:val="-1"/>
        <w:w w:val="109"/>
      </w:rPr>
    </w:lvl>
    <w:lvl w:ilvl="2" w:tplc="5A8066FA">
      <w:start w:val="1"/>
      <w:numFmt w:val="lowerLetter"/>
      <w:lvlText w:val="%3)"/>
      <w:lvlJc w:val="left"/>
      <w:pPr>
        <w:ind w:left="1555" w:hanging="428"/>
      </w:pPr>
      <w:rPr>
        <w:rFonts w:hint="default"/>
        <w:spacing w:val="-1"/>
        <w:w w:val="95"/>
        <w:sz w:val="22"/>
        <w:szCs w:val="22"/>
      </w:rPr>
    </w:lvl>
    <w:lvl w:ilvl="3" w:tplc="AB7C2756">
      <w:numFmt w:val="bullet"/>
      <w:lvlText w:val="•"/>
      <w:lvlJc w:val="left"/>
      <w:pPr>
        <w:ind w:left="1560" w:hanging="428"/>
      </w:pPr>
      <w:rPr>
        <w:rFonts w:hint="default"/>
      </w:rPr>
    </w:lvl>
    <w:lvl w:ilvl="4" w:tplc="97447B80">
      <w:numFmt w:val="bullet"/>
      <w:lvlText w:val="•"/>
      <w:lvlJc w:val="left"/>
      <w:pPr>
        <w:ind w:left="2920" w:hanging="428"/>
      </w:pPr>
      <w:rPr>
        <w:rFonts w:hint="default"/>
      </w:rPr>
    </w:lvl>
    <w:lvl w:ilvl="5" w:tplc="71A07878">
      <w:numFmt w:val="bullet"/>
      <w:lvlText w:val="•"/>
      <w:lvlJc w:val="left"/>
      <w:pPr>
        <w:ind w:left="4281" w:hanging="428"/>
      </w:pPr>
      <w:rPr>
        <w:rFonts w:hint="default"/>
      </w:rPr>
    </w:lvl>
    <w:lvl w:ilvl="6" w:tplc="2D8A6EA8">
      <w:numFmt w:val="bullet"/>
      <w:lvlText w:val="•"/>
      <w:lvlJc w:val="left"/>
      <w:pPr>
        <w:ind w:left="5642" w:hanging="428"/>
      </w:pPr>
      <w:rPr>
        <w:rFonts w:hint="default"/>
      </w:rPr>
    </w:lvl>
    <w:lvl w:ilvl="7" w:tplc="C4FC6A46">
      <w:numFmt w:val="bullet"/>
      <w:lvlText w:val="•"/>
      <w:lvlJc w:val="left"/>
      <w:pPr>
        <w:ind w:left="7003" w:hanging="428"/>
      </w:pPr>
      <w:rPr>
        <w:rFonts w:hint="default"/>
      </w:rPr>
    </w:lvl>
    <w:lvl w:ilvl="8" w:tplc="6FBCE1E0">
      <w:numFmt w:val="bullet"/>
      <w:lvlText w:val="•"/>
      <w:lvlJc w:val="left"/>
      <w:pPr>
        <w:ind w:left="8363" w:hanging="428"/>
      </w:pPr>
      <w:rPr>
        <w:rFonts w:hint="default"/>
      </w:rPr>
    </w:lvl>
  </w:abstractNum>
  <w:abstractNum w:abstractNumId="16" w15:restartNumberingAfterBreak="0">
    <w:nsid w:val="4B872D37"/>
    <w:multiLevelType w:val="hybridMultilevel"/>
    <w:tmpl w:val="3D8CA066"/>
    <w:lvl w:ilvl="0" w:tplc="4380D276">
      <w:start w:val="1"/>
      <w:numFmt w:val="decimal"/>
      <w:lvlText w:val="%1."/>
      <w:lvlJc w:val="left"/>
      <w:pPr>
        <w:ind w:left="596" w:hanging="360"/>
      </w:pPr>
      <w:rPr>
        <w:rFonts w:hint="default"/>
        <w:color w:val="auto"/>
        <w:w w:val="105"/>
        <w:lang w:val="pl-PL"/>
      </w:rPr>
    </w:lvl>
    <w:lvl w:ilvl="1" w:tplc="B74213D0">
      <w:numFmt w:val="bullet"/>
      <w:lvlText w:val="•"/>
      <w:lvlJc w:val="left"/>
      <w:pPr>
        <w:ind w:left="1648" w:hanging="360"/>
      </w:pPr>
      <w:rPr>
        <w:rFonts w:hint="default"/>
      </w:rPr>
    </w:lvl>
    <w:lvl w:ilvl="2" w:tplc="5D34FE22">
      <w:numFmt w:val="bullet"/>
      <w:lvlText w:val="•"/>
      <w:lvlJc w:val="left"/>
      <w:pPr>
        <w:ind w:left="2697" w:hanging="360"/>
      </w:pPr>
      <w:rPr>
        <w:rFonts w:hint="default"/>
      </w:rPr>
    </w:lvl>
    <w:lvl w:ilvl="3" w:tplc="0B38E7F2">
      <w:numFmt w:val="bullet"/>
      <w:lvlText w:val="•"/>
      <w:lvlJc w:val="left"/>
      <w:pPr>
        <w:ind w:left="3745" w:hanging="360"/>
      </w:pPr>
      <w:rPr>
        <w:rFonts w:hint="default"/>
      </w:rPr>
    </w:lvl>
    <w:lvl w:ilvl="4" w:tplc="EC84415C">
      <w:numFmt w:val="bullet"/>
      <w:lvlText w:val="•"/>
      <w:lvlJc w:val="left"/>
      <w:pPr>
        <w:ind w:left="4794" w:hanging="360"/>
      </w:pPr>
      <w:rPr>
        <w:rFonts w:hint="default"/>
      </w:rPr>
    </w:lvl>
    <w:lvl w:ilvl="5" w:tplc="C55291F4">
      <w:numFmt w:val="bullet"/>
      <w:lvlText w:val="•"/>
      <w:lvlJc w:val="left"/>
      <w:pPr>
        <w:ind w:left="5842" w:hanging="360"/>
      </w:pPr>
      <w:rPr>
        <w:rFonts w:hint="default"/>
      </w:rPr>
    </w:lvl>
    <w:lvl w:ilvl="6" w:tplc="EB907DC8">
      <w:numFmt w:val="bullet"/>
      <w:lvlText w:val="•"/>
      <w:lvlJc w:val="left"/>
      <w:pPr>
        <w:ind w:left="6891" w:hanging="360"/>
      </w:pPr>
      <w:rPr>
        <w:rFonts w:hint="default"/>
      </w:rPr>
    </w:lvl>
    <w:lvl w:ilvl="7" w:tplc="DADCCFA2">
      <w:numFmt w:val="bullet"/>
      <w:lvlText w:val="•"/>
      <w:lvlJc w:val="left"/>
      <w:pPr>
        <w:ind w:left="7939" w:hanging="360"/>
      </w:pPr>
      <w:rPr>
        <w:rFonts w:hint="default"/>
      </w:rPr>
    </w:lvl>
    <w:lvl w:ilvl="8" w:tplc="FED6F8D6">
      <w:numFmt w:val="bullet"/>
      <w:lvlText w:val="•"/>
      <w:lvlJc w:val="left"/>
      <w:pPr>
        <w:ind w:left="8988" w:hanging="360"/>
      </w:pPr>
      <w:rPr>
        <w:rFonts w:hint="default"/>
      </w:rPr>
    </w:lvl>
  </w:abstractNum>
  <w:abstractNum w:abstractNumId="17" w15:restartNumberingAfterBreak="0">
    <w:nsid w:val="519E5B88"/>
    <w:multiLevelType w:val="hybridMultilevel"/>
    <w:tmpl w:val="9B1E6848"/>
    <w:lvl w:ilvl="0" w:tplc="256AE12A">
      <w:start w:val="1"/>
      <w:numFmt w:val="decimal"/>
      <w:lvlText w:val="%1)"/>
      <w:lvlJc w:val="left"/>
      <w:pPr>
        <w:ind w:left="720" w:hanging="360"/>
      </w:pPr>
      <w:rPr>
        <w:rFonts w:asciiTheme="minorHAnsi" w:eastAsia="Arial" w:hAnsiTheme="minorHAnsi" w:cstheme="minorHAnsi" w:hint="default"/>
        <w:b w:val="0"/>
        <w:spacing w:val="-1"/>
        <w:w w:val="95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40DC6"/>
    <w:multiLevelType w:val="hybridMultilevel"/>
    <w:tmpl w:val="389C4B02"/>
    <w:lvl w:ilvl="0" w:tplc="15E69B0E">
      <w:start w:val="3"/>
      <w:numFmt w:val="decimal"/>
      <w:lvlText w:val="%1."/>
      <w:lvlJc w:val="left"/>
      <w:pPr>
        <w:ind w:left="692" w:hanging="431"/>
      </w:pPr>
      <w:rPr>
        <w:rFonts w:hint="default"/>
        <w:spacing w:val="-1"/>
        <w:w w:val="100"/>
      </w:rPr>
    </w:lvl>
    <w:lvl w:ilvl="1" w:tplc="E7B82CCE">
      <w:start w:val="1"/>
      <w:numFmt w:val="decimal"/>
      <w:lvlText w:val="%2)"/>
      <w:lvlJc w:val="left"/>
      <w:pPr>
        <w:ind w:left="1106" w:hanging="375"/>
      </w:pPr>
      <w:rPr>
        <w:rFonts w:hint="default"/>
        <w:spacing w:val="-1"/>
        <w:w w:val="109"/>
      </w:rPr>
    </w:lvl>
    <w:lvl w:ilvl="2" w:tplc="637E33F0">
      <w:numFmt w:val="bullet"/>
      <w:lvlText w:val="•"/>
      <w:lvlJc w:val="left"/>
      <w:pPr>
        <w:ind w:left="1100" w:hanging="375"/>
      </w:pPr>
      <w:rPr>
        <w:rFonts w:hint="default"/>
      </w:rPr>
    </w:lvl>
    <w:lvl w:ilvl="3" w:tplc="0F52F81E">
      <w:numFmt w:val="bullet"/>
      <w:lvlText w:val="•"/>
      <w:lvlJc w:val="left"/>
      <w:pPr>
        <w:ind w:left="1120" w:hanging="375"/>
      </w:pPr>
      <w:rPr>
        <w:rFonts w:hint="default"/>
      </w:rPr>
    </w:lvl>
    <w:lvl w:ilvl="4" w:tplc="626C471C">
      <w:numFmt w:val="bullet"/>
      <w:lvlText w:val="•"/>
      <w:lvlJc w:val="left"/>
      <w:pPr>
        <w:ind w:left="1160" w:hanging="375"/>
      </w:pPr>
      <w:rPr>
        <w:rFonts w:hint="default"/>
      </w:rPr>
    </w:lvl>
    <w:lvl w:ilvl="5" w:tplc="8896635E">
      <w:numFmt w:val="bullet"/>
      <w:lvlText w:val="•"/>
      <w:lvlJc w:val="left"/>
      <w:pPr>
        <w:ind w:left="2814" w:hanging="375"/>
      </w:pPr>
      <w:rPr>
        <w:rFonts w:hint="default"/>
      </w:rPr>
    </w:lvl>
    <w:lvl w:ilvl="6" w:tplc="77F2E8E4">
      <w:numFmt w:val="bullet"/>
      <w:lvlText w:val="•"/>
      <w:lvlJc w:val="left"/>
      <w:pPr>
        <w:ind w:left="4468" w:hanging="375"/>
      </w:pPr>
      <w:rPr>
        <w:rFonts w:hint="default"/>
      </w:rPr>
    </w:lvl>
    <w:lvl w:ilvl="7" w:tplc="F44A7BBC">
      <w:numFmt w:val="bullet"/>
      <w:lvlText w:val="•"/>
      <w:lvlJc w:val="left"/>
      <w:pPr>
        <w:ind w:left="6122" w:hanging="375"/>
      </w:pPr>
      <w:rPr>
        <w:rFonts w:hint="default"/>
      </w:rPr>
    </w:lvl>
    <w:lvl w:ilvl="8" w:tplc="4484EE60">
      <w:numFmt w:val="bullet"/>
      <w:lvlText w:val="•"/>
      <w:lvlJc w:val="left"/>
      <w:pPr>
        <w:ind w:left="7776" w:hanging="375"/>
      </w:pPr>
      <w:rPr>
        <w:rFonts w:hint="default"/>
      </w:rPr>
    </w:lvl>
  </w:abstractNum>
  <w:abstractNum w:abstractNumId="19" w15:restartNumberingAfterBreak="0">
    <w:nsid w:val="59E5006D"/>
    <w:multiLevelType w:val="hybridMultilevel"/>
    <w:tmpl w:val="8DAED130"/>
    <w:lvl w:ilvl="0" w:tplc="D41856BE">
      <w:start w:val="1"/>
      <w:numFmt w:val="decimal"/>
      <w:lvlText w:val="%1."/>
      <w:lvlJc w:val="left"/>
      <w:pPr>
        <w:ind w:left="700" w:hanging="431"/>
      </w:pPr>
      <w:rPr>
        <w:rFonts w:asciiTheme="minorHAnsi" w:eastAsia="Arial" w:hAnsiTheme="minorHAnsi" w:cstheme="minorHAnsi" w:hint="default"/>
        <w:spacing w:val="-1"/>
        <w:w w:val="98"/>
        <w:sz w:val="22"/>
        <w:szCs w:val="22"/>
      </w:rPr>
    </w:lvl>
    <w:lvl w:ilvl="1" w:tplc="5436F61A">
      <w:start w:val="1"/>
      <w:numFmt w:val="decimal"/>
      <w:lvlText w:val="%2)"/>
      <w:lvlJc w:val="left"/>
      <w:pPr>
        <w:ind w:left="1151" w:hanging="428"/>
      </w:pPr>
      <w:rPr>
        <w:rFonts w:hint="default"/>
        <w:spacing w:val="-1"/>
        <w:w w:val="109"/>
      </w:rPr>
    </w:lvl>
    <w:lvl w:ilvl="2" w:tplc="5A8066FA">
      <w:start w:val="1"/>
      <w:numFmt w:val="lowerLetter"/>
      <w:lvlText w:val="%3)"/>
      <w:lvlJc w:val="left"/>
      <w:pPr>
        <w:ind w:left="1555" w:hanging="428"/>
      </w:pPr>
      <w:rPr>
        <w:rFonts w:hint="default"/>
        <w:spacing w:val="-1"/>
        <w:w w:val="95"/>
        <w:sz w:val="22"/>
        <w:szCs w:val="22"/>
      </w:rPr>
    </w:lvl>
    <w:lvl w:ilvl="3" w:tplc="AB7C2756">
      <w:numFmt w:val="bullet"/>
      <w:lvlText w:val="•"/>
      <w:lvlJc w:val="left"/>
      <w:pPr>
        <w:ind w:left="1560" w:hanging="428"/>
      </w:pPr>
      <w:rPr>
        <w:rFonts w:hint="default"/>
      </w:rPr>
    </w:lvl>
    <w:lvl w:ilvl="4" w:tplc="97447B80">
      <w:numFmt w:val="bullet"/>
      <w:lvlText w:val="•"/>
      <w:lvlJc w:val="left"/>
      <w:pPr>
        <w:ind w:left="2920" w:hanging="428"/>
      </w:pPr>
      <w:rPr>
        <w:rFonts w:hint="default"/>
      </w:rPr>
    </w:lvl>
    <w:lvl w:ilvl="5" w:tplc="71A07878">
      <w:numFmt w:val="bullet"/>
      <w:lvlText w:val="•"/>
      <w:lvlJc w:val="left"/>
      <w:pPr>
        <w:ind w:left="4281" w:hanging="428"/>
      </w:pPr>
      <w:rPr>
        <w:rFonts w:hint="default"/>
      </w:rPr>
    </w:lvl>
    <w:lvl w:ilvl="6" w:tplc="2D8A6EA8">
      <w:numFmt w:val="bullet"/>
      <w:lvlText w:val="•"/>
      <w:lvlJc w:val="left"/>
      <w:pPr>
        <w:ind w:left="5642" w:hanging="428"/>
      </w:pPr>
      <w:rPr>
        <w:rFonts w:hint="default"/>
      </w:rPr>
    </w:lvl>
    <w:lvl w:ilvl="7" w:tplc="C4FC6A46">
      <w:numFmt w:val="bullet"/>
      <w:lvlText w:val="•"/>
      <w:lvlJc w:val="left"/>
      <w:pPr>
        <w:ind w:left="7003" w:hanging="428"/>
      </w:pPr>
      <w:rPr>
        <w:rFonts w:hint="default"/>
      </w:rPr>
    </w:lvl>
    <w:lvl w:ilvl="8" w:tplc="6FBCE1E0">
      <w:numFmt w:val="bullet"/>
      <w:lvlText w:val="•"/>
      <w:lvlJc w:val="left"/>
      <w:pPr>
        <w:ind w:left="8363" w:hanging="428"/>
      </w:pPr>
      <w:rPr>
        <w:rFonts w:hint="default"/>
      </w:rPr>
    </w:lvl>
  </w:abstractNum>
  <w:abstractNum w:abstractNumId="20" w15:restartNumberingAfterBreak="0">
    <w:nsid w:val="5A012652"/>
    <w:multiLevelType w:val="hybridMultilevel"/>
    <w:tmpl w:val="8A4634F0"/>
    <w:lvl w:ilvl="0" w:tplc="43800896">
      <w:start w:val="1"/>
      <w:numFmt w:val="decimal"/>
      <w:lvlText w:val="%1."/>
      <w:lvlJc w:val="left"/>
      <w:pPr>
        <w:ind w:left="692" w:hanging="437"/>
      </w:pPr>
      <w:rPr>
        <w:rFonts w:hint="default"/>
        <w:spacing w:val="-1"/>
        <w:w w:val="93"/>
      </w:rPr>
    </w:lvl>
    <w:lvl w:ilvl="1" w:tplc="B7FA7A50">
      <w:start w:val="1"/>
      <w:numFmt w:val="decimal"/>
      <w:lvlText w:val="%2)"/>
      <w:lvlJc w:val="left"/>
      <w:pPr>
        <w:ind w:left="1134" w:hanging="428"/>
      </w:pPr>
      <w:rPr>
        <w:rFonts w:hint="default"/>
        <w:spacing w:val="-1"/>
        <w:w w:val="109"/>
      </w:rPr>
    </w:lvl>
    <w:lvl w:ilvl="2" w:tplc="B9CE935A">
      <w:numFmt w:val="bullet"/>
      <w:lvlText w:val="•"/>
      <w:lvlJc w:val="left"/>
      <w:pPr>
        <w:ind w:left="1400" w:hanging="428"/>
      </w:pPr>
      <w:rPr>
        <w:rFonts w:hint="default"/>
      </w:rPr>
    </w:lvl>
    <w:lvl w:ilvl="3" w:tplc="763A1066">
      <w:numFmt w:val="bullet"/>
      <w:lvlText w:val="•"/>
      <w:lvlJc w:val="left"/>
      <w:pPr>
        <w:ind w:left="2610" w:hanging="428"/>
      </w:pPr>
      <w:rPr>
        <w:rFonts w:hint="default"/>
      </w:rPr>
    </w:lvl>
    <w:lvl w:ilvl="4" w:tplc="6F601E28">
      <w:numFmt w:val="bullet"/>
      <w:lvlText w:val="•"/>
      <w:lvlJc w:val="left"/>
      <w:pPr>
        <w:ind w:left="3821" w:hanging="428"/>
      </w:pPr>
      <w:rPr>
        <w:rFonts w:hint="default"/>
      </w:rPr>
    </w:lvl>
    <w:lvl w:ilvl="5" w:tplc="65C244C0">
      <w:numFmt w:val="bullet"/>
      <w:lvlText w:val="•"/>
      <w:lvlJc w:val="left"/>
      <w:pPr>
        <w:ind w:left="5032" w:hanging="428"/>
      </w:pPr>
      <w:rPr>
        <w:rFonts w:hint="default"/>
      </w:rPr>
    </w:lvl>
    <w:lvl w:ilvl="6" w:tplc="FCA01AE2">
      <w:numFmt w:val="bullet"/>
      <w:lvlText w:val="•"/>
      <w:lvlJc w:val="left"/>
      <w:pPr>
        <w:ind w:left="6242" w:hanging="428"/>
      </w:pPr>
      <w:rPr>
        <w:rFonts w:hint="default"/>
      </w:rPr>
    </w:lvl>
    <w:lvl w:ilvl="7" w:tplc="8FFC2E8E">
      <w:numFmt w:val="bullet"/>
      <w:lvlText w:val="•"/>
      <w:lvlJc w:val="left"/>
      <w:pPr>
        <w:ind w:left="7453" w:hanging="428"/>
      </w:pPr>
      <w:rPr>
        <w:rFonts w:hint="default"/>
      </w:rPr>
    </w:lvl>
    <w:lvl w:ilvl="8" w:tplc="682A9ABC">
      <w:numFmt w:val="bullet"/>
      <w:lvlText w:val="•"/>
      <w:lvlJc w:val="left"/>
      <w:pPr>
        <w:ind w:left="8664" w:hanging="428"/>
      </w:pPr>
      <w:rPr>
        <w:rFonts w:hint="default"/>
      </w:rPr>
    </w:lvl>
  </w:abstractNum>
  <w:abstractNum w:abstractNumId="21" w15:restartNumberingAfterBreak="0">
    <w:nsid w:val="5C8816F8"/>
    <w:multiLevelType w:val="hybridMultilevel"/>
    <w:tmpl w:val="C7BAB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639EB"/>
    <w:multiLevelType w:val="hybridMultilevel"/>
    <w:tmpl w:val="453C855C"/>
    <w:lvl w:ilvl="0" w:tplc="78ACEC98">
      <w:start w:val="1"/>
      <w:numFmt w:val="lowerLetter"/>
      <w:lvlText w:val="%1)"/>
      <w:lvlJc w:val="left"/>
      <w:pPr>
        <w:ind w:left="942" w:hanging="360"/>
      </w:pPr>
      <w:rPr>
        <w:rFonts w:asciiTheme="minorHAnsi" w:eastAsia="Arial" w:hAnsiTheme="minorHAnsi" w:cstheme="minorHAnsi" w:hint="default"/>
        <w:spacing w:val="-1"/>
        <w:w w:val="9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62" w:hanging="360"/>
      </w:pPr>
    </w:lvl>
    <w:lvl w:ilvl="2" w:tplc="0415001B" w:tentative="1">
      <w:start w:val="1"/>
      <w:numFmt w:val="lowerRoman"/>
      <w:lvlText w:val="%3."/>
      <w:lvlJc w:val="right"/>
      <w:pPr>
        <w:ind w:left="2382" w:hanging="180"/>
      </w:pPr>
    </w:lvl>
    <w:lvl w:ilvl="3" w:tplc="0415000F" w:tentative="1">
      <w:start w:val="1"/>
      <w:numFmt w:val="decimal"/>
      <w:lvlText w:val="%4."/>
      <w:lvlJc w:val="left"/>
      <w:pPr>
        <w:ind w:left="3102" w:hanging="360"/>
      </w:pPr>
    </w:lvl>
    <w:lvl w:ilvl="4" w:tplc="04150019" w:tentative="1">
      <w:start w:val="1"/>
      <w:numFmt w:val="lowerLetter"/>
      <w:lvlText w:val="%5."/>
      <w:lvlJc w:val="left"/>
      <w:pPr>
        <w:ind w:left="3822" w:hanging="360"/>
      </w:pPr>
    </w:lvl>
    <w:lvl w:ilvl="5" w:tplc="0415001B" w:tentative="1">
      <w:start w:val="1"/>
      <w:numFmt w:val="lowerRoman"/>
      <w:lvlText w:val="%6."/>
      <w:lvlJc w:val="right"/>
      <w:pPr>
        <w:ind w:left="4542" w:hanging="180"/>
      </w:pPr>
    </w:lvl>
    <w:lvl w:ilvl="6" w:tplc="0415000F" w:tentative="1">
      <w:start w:val="1"/>
      <w:numFmt w:val="decimal"/>
      <w:lvlText w:val="%7."/>
      <w:lvlJc w:val="left"/>
      <w:pPr>
        <w:ind w:left="5262" w:hanging="360"/>
      </w:pPr>
    </w:lvl>
    <w:lvl w:ilvl="7" w:tplc="04150019" w:tentative="1">
      <w:start w:val="1"/>
      <w:numFmt w:val="lowerLetter"/>
      <w:lvlText w:val="%8."/>
      <w:lvlJc w:val="left"/>
      <w:pPr>
        <w:ind w:left="5982" w:hanging="360"/>
      </w:pPr>
    </w:lvl>
    <w:lvl w:ilvl="8" w:tplc="0415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23" w15:restartNumberingAfterBreak="0">
    <w:nsid w:val="658164D7"/>
    <w:multiLevelType w:val="hybridMultilevel"/>
    <w:tmpl w:val="C38EBF88"/>
    <w:lvl w:ilvl="0" w:tplc="E000165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spacing w:val="-1"/>
        <w:w w:val="95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6D4A8E"/>
    <w:multiLevelType w:val="hybridMultilevel"/>
    <w:tmpl w:val="D3760FA6"/>
    <w:lvl w:ilvl="0" w:tplc="A43033DE">
      <w:start w:val="1"/>
      <w:numFmt w:val="decimal"/>
      <w:lvlText w:val="%1."/>
      <w:lvlJc w:val="left"/>
      <w:pPr>
        <w:ind w:left="614" w:hanging="503"/>
      </w:pPr>
      <w:rPr>
        <w:rFonts w:ascii="Calibri" w:eastAsia="Calibri" w:hAnsi="Calibri" w:cs="Calibri" w:hint="default"/>
        <w:spacing w:val="-9"/>
        <w:w w:val="99"/>
        <w:sz w:val="24"/>
        <w:szCs w:val="24"/>
      </w:rPr>
    </w:lvl>
    <w:lvl w:ilvl="1" w:tplc="58BA28E8">
      <w:numFmt w:val="bullet"/>
      <w:lvlText w:val="•"/>
      <w:lvlJc w:val="left"/>
      <w:pPr>
        <w:ind w:left="1586" w:hanging="503"/>
      </w:pPr>
      <w:rPr>
        <w:rFonts w:hint="default"/>
      </w:rPr>
    </w:lvl>
    <w:lvl w:ilvl="2" w:tplc="BB7AD792">
      <w:numFmt w:val="bullet"/>
      <w:lvlText w:val="•"/>
      <w:lvlJc w:val="left"/>
      <w:pPr>
        <w:ind w:left="2553" w:hanging="503"/>
      </w:pPr>
      <w:rPr>
        <w:rFonts w:hint="default"/>
      </w:rPr>
    </w:lvl>
    <w:lvl w:ilvl="3" w:tplc="B0CE67E8">
      <w:numFmt w:val="bullet"/>
      <w:lvlText w:val="•"/>
      <w:lvlJc w:val="left"/>
      <w:pPr>
        <w:ind w:left="3519" w:hanging="503"/>
      </w:pPr>
      <w:rPr>
        <w:rFonts w:hint="default"/>
      </w:rPr>
    </w:lvl>
    <w:lvl w:ilvl="4" w:tplc="91782886">
      <w:numFmt w:val="bullet"/>
      <w:lvlText w:val="•"/>
      <w:lvlJc w:val="left"/>
      <w:pPr>
        <w:ind w:left="4486" w:hanging="503"/>
      </w:pPr>
      <w:rPr>
        <w:rFonts w:hint="default"/>
      </w:rPr>
    </w:lvl>
    <w:lvl w:ilvl="5" w:tplc="22380180">
      <w:numFmt w:val="bullet"/>
      <w:lvlText w:val="•"/>
      <w:lvlJc w:val="left"/>
      <w:pPr>
        <w:ind w:left="5453" w:hanging="503"/>
      </w:pPr>
      <w:rPr>
        <w:rFonts w:hint="default"/>
      </w:rPr>
    </w:lvl>
    <w:lvl w:ilvl="6" w:tplc="C36C9724">
      <w:numFmt w:val="bullet"/>
      <w:lvlText w:val="•"/>
      <w:lvlJc w:val="left"/>
      <w:pPr>
        <w:ind w:left="6419" w:hanging="503"/>
      </w:pPr>
      <w:rPr>
        <w:rFonts w:hint="default"/>
      </w:rPr>
    </w:lvl>
    <w:lvl w:ilvl="7" w:tplc="B2A4EAE2">
      <w:numFmt w:val="bullet"/>
      <w:lvlText w:val="•"/>
      <w:lvlJc w:val="left"/>
      <w:pPr>
        <w:ind w:left="7386" w:hanging="503"/>
      </w:pPr>
      <w:rPr>
        <w:rFonts w:hint="default"/>
      </w:rPr>
    </w:lvl>
    <w:lvl w:ilvl="8" w:tplc="85B4F306">
      <w:numFmt w:val="bullet"/>
      <w:lvlText w:val="•"/>
      <w:lvlJc w:val="left"/>
      <w:pPr>
        <w:ind w:left="8353" w:hanging="503"/>
      </w:pPr>
      <w:rPr>
        <w:rFonts w:hint="default"/>
      </w:rPr>
    </w:lvl>
  </w:abstractNum>
  <w:abstractNum w:abstractNumId="25" w15:restartNumberingAfterBreak="0">
    <w:nsid w:val="73F01848"/>
    <w:multiLevelType w:val="hybridMultilevel"/>
    <w:tmpl w:val="127A437A"/>
    <w:lvl w:ilvl="0" w:tplc="FB048264">
      <w:start w:val="1"/>
      <w:numFmt w:val="decimal"/>
      <w:lvlText w:val="%1."/>
      <w:lvlJc w:val="left"/>
      <w:pPr>
        <w:ind w:left="673" w:hanging="439"/>
      </w:pPr>
      <w:rPr>
        <w:rFonts w:asciiTheme="minorHAnsi" w:eastAsia="Arial" w:hAnsiTheme="minorHAnsi" w:cstheme="minorHAnsi" w:hint="default"/>
        <w:spacing w:val="-1"/>
        <w:w w:val="102"/>
        <w:sz w:val="22"/>
        <w:szCs w:val="22"/>
      </w:rPr>
    </w:lvl>
    <w:lvl w:ilvl="1" w:tplc="0D1ADB52">
      <w:numFmt w:val="bullet"/>
      <w:lvlText w:val="•"/>
      <w:lvlJc w:val="left"/>
      <w:pPr>
        <w:ind w:left="1720" w:hanging="439"/>
      </w:pPr>
      <w:rPr>
        <w:rFonts w:hint="default"/>
      </w:rPr>
    </w:lvl>
    <w:lvl w:ilvl="2" w:tplc="578A9F1E">
      <w:numFmt w:val="bullet"/>
      <w:lvlText w:val="•"/>
      <w:lvlJc w:val="left"/>
      <w:pPr>
        <w:ind w:left="2761" w:hanging="439"/>
      </w:pPr>
      <w:rPr>
        <w:rFonts w:hint="default"/>
      </w:rPr>
    </w:lvl>
    <w:lvl w:ilvl="3" w:tplc="BA64044A">
      <w:numFmt w:val="bullet"/>
      <w:lvlText w:val="•"/>
      <w:lvlJc w:val="left"/>
      <w:pPr>
        <w:ind w:left="3801" w:hanging="439"/>
      </w:pPr>
      <w:rPr>
        <w:rFonts w:hint="default"/>
      </w:rPr>
    </w:lvl>
    <w:lvl w:ilvl="4" w:tplc="FDD2F41A">
      <w:numFmt w:val="bullet"/>
      <w:lvlText w:val="•"/>
      <w:lvlJc w:val="left"/>
      <w:pPr>
        <w:ind w:left="4842" w:hanging="439"/>
      </w:pPr>
      <w:rPr>
        <w:rFonts w:hint="default"/>
      </w:rPr>
    </w:lvl>
    <w:lvl w:ilvl="5" w:tplc="1226950C">
      <w:numFmt w:val="bullet"/>
      <w:lvlText w:val="•"/>
      <w:lvlJc w:val="left"/>
      <w:pPr>
        <w:ind w:left="5882" w:hanging="439"/>
      </w:pPr>
      <w:rPr>
        <w:rFonts w:hint="default"/>
      </w:rPr>
    </w:lvl>
    <w:lvl w:ilvl="6" w:tplc="79B21C80">
      <w:numFmt w:val="bullet"/>
      <w:lvlText w:val="•"/>
      <w:lvlJc w:val="left"/>
      <w:pPr>
        <w:ind w:left="6923" w:hanging="439"/>
      </w:pPr>
      <w:rPr>
        <w:rFonts w:hint="default"/>
      </w:rPr>
    </w:lvl>
    <w:lvl w:ilvl="7" w:tplc="D60C1FE2">
      <w:numFmt w:val="bullet"/>
      <w:lvlText w:val="•"/>
      <w:lvlJc w:val="left"/>
      <w:pPr>
        <w:ind w:left="7963" w:hanging="439"/>
      </w:pPr>
      <w:rPr>
        <w:rFonts w:hint="default"/>
      </w:rPr>
    </w:lvl>
    <w:lvl w:ilvl="8" w:tplc="67FE0BCC">
      <w:numFmt w:val="bullet"/>
      <w:lvlText w:val="•"/>
      <w:lvlJc w:val="left"/>
      <w:pPr>
        <w:ind w:left="9004" w:hanging="439"/>
      </w:pPr>
      <w:rPr>
        <w:rFonts w:hint="default"/>
      </w:rPr>
    </w:lvl>
  </w:abstractNum>
  <w:abstractNum w:abstractNumId="26" w15:restartNumberingAfterBreak="0">
    <w:nsid w:val="756046DD"/>
    <w:multiLevelType w:val="hybridMultilevel"/>
    <w:tmpl w:val="5072AEAC"/>
    <w:lvl w:ilvl="0" w:tplc="6A48EB06">
      <w:start w:val="1"/>
      <w:numFmt w:val="decimal"/>
      <w:lvlText w:val="%1."/>
      <w:lvlJc w:val="left"/>
      <w:pPr>
        <w:ind w:left="663" w:hanging="430"/>
      </w:pPr>
      <w:rPr>
        <w:rFonts w:hint="default"/>
        <w:w w:val="105"/>
        <w:sz w:val="22"/>
        <w:szCs w:val="22"/>
      </w:rPr>
    </w:lvl>
    <w:lvl w:ilvl="1" w:tplc="D1CC0858">
      <w:start w:val="1"/>
      <w:numFmt w:val="decimal"/>
      <w:lvlText w:val="%2)"/>
      <w:lvlJc w:val="left"/>
      <w:pPr>
        <w:ind w:left="1089" w:hanging="430"/>
      </w:pPr>
      <w:rPr>
        <w:rFonts w:asciiTheme="minorHAnsi" w:eastAsia="Arial" w:hAnsiTheme="minorHAnsi" w:cstheme="minorHAnsi" w:hint="default"/>
        <w:spacing w:val="-1"/>
        <w:w w:val="95"/>
        <w:sz w:val="22"/>
        <w:szCs w:val="22"/>
      </w:rPr>
    </w:lvl>
    <w:lvl w:ilvl="2" w:tplc="FFCCDFFA">
      <w:numFmt w:val="bullet"/>
      <w:lvlText w:val="•"/>
      <w:lvlJc w:val="left"/>
      <w:pPr>
        <w:ind w:left="2191" w:hanging="430"/>
      </w:pPr>
      <w:rPr>
        <w:rFonts w:hint="default"/>
      </w:rPr>
    </w:lvl>
    <w:lvl w:ilvl="3" w:tplc="0DA02E9E">
      <w:numFmt w:val="bullet"/>
      <w:lvlText w:val="•"/>
      <w:lvlJc w:val="left"/>
      <w:pPr>
        <w:ind w:left="3303" w:hanging="430"/>
      </w:pPr>
      <w:rPr>
        <w:rFonts w:hint="default"/>
      </w:rPr>
    </w:lvl>
    <w:lvl w:ilvl="4" w:tplc="BD1EAC56">
      <w:numFmt w:val="bullet"/>
      <w:lvlText w:val="•"/>
      <w:lvlJc w:val="left"/>
      <w:pPr>
        <w:ind w:left="4415" w:hanging="430"/>
      </w:pPr>
      <w:rPr>
        <w:rFonts w:hint="default"/>
      </w:rPr>
    </w:lvl>
    <w:lvl w:ilvl="5" w:tplc="EE8E577C">
      <w:numFmt w:val="bullet"/>
      <w:lvlText w:val="•"/>
      <w:lvlJc w:val="left"/>
      <w:pPr>
        <w:ind w:left="5526" w:hanging="430"/>
      </w:pPr>
      <w:rPr>
        <w:rFonts w:hint="default"/>
      </w:rPr>
    </w:lvl>
    <w:lvl w:ilvl="6" w:tplc="BAB64F2C">
      <w:numFmt w:val="bullet"/>
      <w:lvlText w:val="•"/>
      <w:lvlJc w:val="left"/>
      <w:pPr>
        <w:ind w:left="6638" w:hanging="430"/>
      </w:pPr>
      <w:rPr>
        <w:rFonts w:hint="default"/>
      </w:rPr>
    </w:lvl>
    <w:lvl w:ilvl="7" w:tplc="A5C86B7E">
      <w:numFmt w:val="bullet"/>
      <w:lvlText w:val="•"/>
      <w:lvlJc w:val="left"/>
      <w:pPr>
        <w:ind w:left="7750" w:hanging="430"/>
      </w:pPr>
      <w:rPr>
        <w:rFonts w:hint="default"/>
      </w:rPr>
    </w:lvl>
    <w:lvl w:ilvl="8" w:tplc="4FCCB00E">
      <w:numFmt w:val="bullet"/>
      <w:lvlText w:val="•"/>
      <w:lvlJc w:val="left"/>
      <w:pPr>
        <w:ind w:left="8861" w:hanging="430"/>
      </w:pPr>
      <w:rPr>
        <w:rFonts w:hint="default"/>
      </w:rPr>
    </w:lvl>
  </w:abstractNum>
  <w:abstractNum w:abstractNumId="27" w15:restartNumberingAfterBreak="0">
    <w:nsid w:val="7971423C"/>
    <w:multiLevelType w:val="hybridMultilevel"/>
    <w:tmpl w:val="81B2133C"/>
    <w:lvl w:ilvl="0" w:tplc="0415000F">
      <w:start w:val="1"/>
      <w:numFmt w:val="decimal"/>
      <w:lvlText w:val="%1."/>
      <w:lvlJc w:val="left"/>
      <w:pPr>
        <w:ind w:left="1035" w:hanging="360"/>
      </w:p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8" w15:restartNumberingAfterBreak="0">
    <w:nsid w:val="7A670664"/>
    <w:multiLevelType w:val="hybridMultilevel"/>
    <w:tmpl w:val="CDBC1C9C"/>
    <w:lvl w:ilvl="0" w:tplc="D132F050">
      <w:start w:val="1"/>
      <w:numFmt w:val="decimal"/>
      <w:lvlText w:val="%1)"/>
      <w:lvlJc w:val="left"/>
      <w:pPr>
        <w:ind w:left="603" w:hanging="353"/>
      </w:pPr>
      <w:rPr>
        <w:rFonts w:hint="default"/>
        <w:b/>
        <w:bCs/>
        <w:spacing w:val="-1"/>
        <w:w w:val="97"/>
      </w:rPr>
    </w:lvl>
    <w:lvl w:ilvl="1" w:tplc="CE5AD220">
      <w:start w:val="3"/>
      <w:numFmt w:val="decimal"/>
      <w:lvlText w:val="%2)"/>
      <w:lvlJc w:val="left"/>
      <w:pPr>
        <w:ind w:left="978" w:hanging="364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2" w:tplc="D668EDB0">
      <w:numFmt w:val="bullet"/>
      <w:lvlText w:val="•"/>
      <w:lvlJc w:val="left"/>
      <w:pPr>
        <w:ind w:left="2102" w:hanging="364"/>
      </w:pPr>
      <w:rPr>
        <w:rFonts w:hint="default"/>
      </w:rPr>
    </w:lvl>
    <w:lvl w:ilvl="3" w:tplc="3CF27290">
      <w:numFmt w:val="bullet"/>
      <w:lvlText w:val="•"/>
      <w:lvlJc w:val="left"/>
      <w:pPr>
        <w:ind w:left="3225" w:hanging="364"/>
      </w:pPr>
      <w:rPr>
        <w:rFonts w:hint="default"/>
      </w:rPr>
    </w:lvl>
    <w:lvl w:ilvl="4" w:tplc="78142A9A">
      <w:numFmt w:val="bullet"/>
      <w:lvlText w:val="•"/>
      <w:lvlJc w:val="left"/>
      <w:pPr>
        <w:ind w:left="4348" w:hanging="364"/>
      </w:pPr>
      <w:rPr>
        <w:rFonts w:hint="default"/>
      </w:rPr>
    </w:lvl>
    <w:lvl w:ilvl="5" w:tplc="DC369C04">
      <w:numFmt w:val="bullet"/>
      <w:lvlText w:val="•"/>
      <w:lvlJc w:val="left"/>
      <w:pPr>
        <w:ind w:left="5471" w:hanging="364"/>
      </w:pPr>
      <w:rPr>
        <w:rFonts w:hint="default"/>
      </w:rPr>
    </w:lvl>
    <w:lvl w:ilvl="6" w:tplc="CF1042DE">
      <w:numFmt w:val="bullet"/>
      <w:lvlText w:val="•"/>
      <w:lvlJc w:val="left"/>
      <w:pPr>
        <w:ind w:left="6594" w:hanging="364"/>
      </w:pPr>
      <w:rPr>
        <w:rFonts w:hint="default"/>
      </w:rPr>
    </w:lvl>
    <w:lvl w:ilvl="7" w:tplc="A20C15B8">
      <w:numFmt w:val="bullet"/>
      <w:lvlText w:val="•"/>
      <w:lvlJc w:val="left"/>
      <w:pPr>
        <w:ind w:left="7716" w:hanging="364"/>
      </w:pPr>
      <w:rPr>
        <w:rFonts w:hint="default"/>
      </w:rPr>
    </w:lvl>
    <w:lvl w:ilvl="8" w:tplc="909AEA7A">
      <w:numFmt w:val="bullet"/>
      <w:lvlText w:val="•"/>
      <w:lvlJc w:val="left"/>
      <w:pPr>
        <w:ind w:left="8839" w:hanging="364"/>
      </w:pPr>
      <w:rPr>
        <w:rFonts w:hint="default"/>
      </w:rPr>
    </w:lvl>
  </w:abstractNum>
  <w:abstractNum w:abstractNumId="29" w15:restartNumberingAfterBreak="0">
    <w:nsid w:val="7F287A91"/>
    <w:multiLevelType w:val="hybridMultilevel"/>
    <w:tmpl w:val="127A437A"/>
    <w:lvl w:ilvl="0" w:tplc="FB048264">
      <w:start w:val="1"/>
      <w:numFmt w:val="decimal"/>
      <w:lvlText w:val="%1."/>
      <w:lvlJc w:val="left"/>
      <w:pPr>
        <w:ind w:left="673" w:hanging="439"/>
      </w:pPr>
      <w:rPr>
        <w:rFonts w:asciiTheme="minorHAnsi" w:eastAsia="Arial" w:hAnsiTheme="minorHAnsi" w:cstheme="minorHAnsi" w:hint="default"/>
        <w:spacing w:val="-1"/>
        <w:w w:val="102"/>
        <w:sz w:val="22"/>
        <w:szCs w:val="22"/>
      </w:rPr>
    </w:lvl>
    <w:lvl w:ilvl="1" w:tplc="0D1ADB52">
      <w:numFmt w:val="bullet"/>
      <w:lvlText w:val="•"/>
      <w:lvlJc w:val="left"/>
      <w:pPr>
        <w:ind w:left="1720" w:hanging="439"/>
      </w:pPr>
      <w:rPr>
        <w:rFonts w:hint="default"/>
      </w:rPr>
    </w:lvl>
    <w:lvl w:ilvl="2" w:tplc="578A9F1E">
      <w:numFmt w:val="bullet"/>
      <w:lvlText w:val="•"/>
      <w:lvlJc w:val="left"/>
      <w:pPr>
        <w:ind w:left="2761" w:hanging="439"/>
      </w:pPr>
      <w:rPr>
        <w:rFonts w:hint="default"/>
      </w:rPr>
    </w:lvl>
    <w:lvl w:ilvl="3" w:tplc="BA64044A">
      <w:numFmt w:val="bullet"/>
      <w:lvlText w:val="•"/>
      <w:lvlJc w:val="left"/>
      <w:pPr>
        <w:ind w:left="3801" w:hanging="439"/>
      </w:pPr>
      <w:rPr>
        <w:rFonts w:hint="default"/>
      </w:rPr>
    </w:lvl>
    <w:lvl w:ilvl="4" w:tplc="FDD2F41A">
      <w:numFmt w:val="bullet"/>
      <w:lvlText w:val="•"/>
      <w:lvlJc w:val="left"/>
      <w:pPr>
        <w:ind w:left="4842" w:hanging="439"/>
      </w:pPr>
      <w:rPr>
        <w:rFonts w:hint="default"/>
      </w:rPr>
    </w:lvl>
    <w:lvl w:ilvl="5" w:tplc="1226950C">
      <w:numFmt w:val="bullet"/>
      <w:lvlText w:val="•"/>
      <w:lvlJc w:val="left"/>
      <w:pPr>
        <w:ind w:left="5882" w:hanging="439"/>
      </w:pPr>
      <w:rPr>
        <w:rFonts w:hint="default"/>
      </w:rPr>
    </w:lvl>
    <w:lvl w:ilvl="6" w:tplc="79B21C80">
      <w:numFmt w:val="bullet"/>
      <w:lvlText w:val="•"/>
      <w:lvlJc w:val="left"/>
      <w:pPr>
        <w:ind w:left="6923" w:hanging="439"/>
      </w:pPr>
      <w:rPr>
        <w:rFonts w:hint="default"/>
      </w:rPr>
    </w:lvl>
    <w:lvl w:ilvl="7" w:tplc="D60C1FE2">
      <w:numFmt w:val="bullet"/>
      <w:lvlText w:val="•"/>
      <w:lvlJc w:val="left"/>
      <w:pPr>
        <w:ind w:left="7963" w:hanging="439"/>
      </w:pPr>
      <w:rPr>
        <w:rFonts w:hint="default"/>
      </w:rPr>
    </w:lvl>
    <w:lvl w:ilvl="8" w:tplc="67FE0BCC">
      <w:numFmt w:val="bullet"/>
      <w:lvlText w:val="•"/>
      <w:lvlJc w:val="left"/>
      <w:pPr>
        <w:ind w:left="9004" w:hanging="439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1"/>
  </w:num>
  <w:num w:numId="5">
    <w:abstractNumId w:val="26"/>
  </w:num>
  <w:num w:numId="6">
    <w:abstractNumId w:val="16"/>
  </w:num>
  <w:num w:numId="7">
    <w:abstractNumId w:val="20"/>
  </w:num>
  <w:num w:numId="8">
    <w:abstractNumId w:val="18"/>
  </w:num>
  <w:num w:numId="9">
    <w:abstractNumId w:val="15"/>
  </w:num>
  <w:num w:numId="10">
    <w:abstractNumId w:val="14"/>
  </w:num>
  <w:num w:numId="11">
    <w:abstractNumId w:val="28"/>
  </w:num>
  <w:num w:numId="12">
    <w:abstractNumId w:val="7"/>
  </w:num>
  <w:num w:numId="13">
    <w:abstractNumId w:val="27"/>
  </w:num>
  <w:num w:numId="14">
    <w:abstractNumId w:val="21"/>
  </w:num>
  <w:num w:numId="15">
    <w:abstractNumId w:val="24"/>
  </w:num>
  <w:num w:numId="16">
    <w:abstractNumId w:val="23"/>
  </w:num>
  <w:num w:numId="17">
    <w:abstractNumId w:val="17"/>
  </w:num>
  <w:num w:numId="18">
    <w:abstractNumId w:val="5"/>
  </w:num>
  <w:num w:numId="19">
    <w:abstractNumId w:val="11"/>
  </w:num>
  <w:num w:numId="20">
    <w:abstractNumId w:val="2"/>
  </w:num>
  <w:num w:numId="21">
    <w:abstractNumId w:val="22"/>
  </w:num>
  <w:num w:numId="22">
    <w:abstractNumId w:val="6"/>
  </w:num>
  <w:num w:numId="23">
    <w:abstractNumId w:val="8"/>
  </w:num>
  <w:num w:numId="24">
    <w:abstractNumId w:val="13"/>
  </w:num>
  <w:num w:numId="25">
    <w:abstractNumId w:val="25"/>
  </w:num>
  <w:num w:numId="26">
    <w:abstractNumId w:val="10"/>
  </w:num>
  <w:num w:numId="27">
    <w:abstractNumId w:val="29"/>
  </w:num>
  <w:num w:numId="28">
    <w:abstractNumId w:val="0"/>
  </w:num>
  <w:num w:numId="29">
    <w:abstractNumId w:val="9"/>
  </w:num>
  <w:num w:numId="30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319"/>
    <w:rsid w:val="000124AC"/>
    <w:rsid w:val="0002688C"/>
    <w:rsid w:val="000424B2"/>
    <w:rsid w:val="000547BF"/>
    <w:rsid w:val="000A4C15"/>
    <w:rsid w:val="000B7C36"/>
    <w:rsid w:val="00127417"/>
    <w:rsid w:val="00130B53"/>
    <w:rsid w:val="0014349D"/>
    <w:rsid w:val="001526D5"/>
    <w:rsid w:val="001614F8"/>
    <w:rsid w:val="00167B43"/>
    <w:rsid w:val="001A02B6"/>
    <w:rsid w:val="001A096D"/>
    <w:rsid w:val="001A6512"/>
    <w:rsid w:val="001B199C"/>
    <w:rsid w:val="001B50FF"/>
    <w:rsid w:val="001C3DDE"/>
    <w:rsid w:val="001E007B"/>
    <w:rsid w:val="001E790D"/>
    <w:rsid w:val="001F093E"/>
    <w:rsid w:val="001F65FC"/>
    <w:rsid w:val="0020203E"/>
    <w:rsid w:val="00226906"/>
    <w:rsid w:val="0027033D"/>
    <w:rsid w:val="00273115"/>
    <w:rsid w:val="00276630"/>
    <w:rsid w:val="002827B6"/>
    <w:rsid w:val="00291A45"/>
    <w:rsid w:val="00293FAC"/>
    <w:rsid w:val="00295885"/>
    <w:rsid w:val="002A6523"/>
    <w:rsid w:val="002B0D4E"/>
    <w:rsid w:val="002C6DAD"/>
    <w:rsid w:val="002D728B"/>
    <w:rsid w:val="002E1122"/>
    <w:rsid w:val="002F07C8"/>
    <w:rsid w:val="002F1DA4"/>
    <w:rsid w:val="002F4FA1"/>
    <w:rsid w:val="002F720A"/>
    <w:rsid w:val="00301191"/>
    <w:rsid w:val="0032544F"/>
    <w:rsid w:val="00344D30"/>
    <w:rsid w:val="003566EF"/>
    <w:rsid w:val="00366583"/>
    <w:rsid w:val="00367E47"/>
    <w:rsid w:val="00380CC1"/>
    <w:rsid w:val="00390FB4"/>
    <w:rsid w:val="003B25DD"/>
    <w:rsid w:val="003B70FE"/>
    <w:rsid w:val="003C1E78"/>
    <w:rsid w:val="003D3668"/>
    <w:rsid w:val="003D53FE"/>
    <w:rsid w:val="003F242A"/>
    <w:rsid w:val="003F41E1"/>
    <w:rsid w:val="003F71DF"/>
    <w:rsid w:val="0043144B"/>
    <w:rsid w:val="00450CA8"/>
    <w:rsid w:val="00454D8A"/>
    <w:rsid w:val="00482E7E"/>
    <w:rsid w:val="00486006"/>
    <w:rsid w:val="004B54CC"/>
    <w:rsid w:val="004C2129"/>
    <w:rsid w:val="004D24EC"/>
    <w:rsid w:val="004F51B7"/>
    <w:rsid w:val="005002C8"/>
    <w:rsid w:val="00502414"/>
    <w:rsid w:val="00503035"/>
    <w:rsid w:val="00510D90"/>
    <w:rsid w:val="005224E2"/>
    <w:rsid w:val="00524E68"/>
    <w:rsid w:val="00573C44"/>
    <w:rsid w:val="005775D2"/>
    <w:rsid w:val="00586087"/>
    <w:rsid w:val="005A344B"/>
    <w:rsid w:val="005D6990"/>
    <w:rsid w:val="005E53B6"/>
    <w:rsid w:val="00610FE6"/>
    <w:rsid w:val="006341C0"/>
    <w:rsid w:val="00635690"/>
    <w:rsid w:val="0064193E"/>
    <w:rsid w:val="00665324"/>
    <w:rsid w:val="00667888"/>
    <w:rsid w:val="006713D5"/>
    <w:rsid w:val="00674C9E"/>
    <w:rsid w:val="006A2A48"/>
    <w:rsid w:val="006A68D1"/>
    <w:rsid w:val="006B1A9A"/>
    <w:rsid w:val="006C4D85"/>
    <w:rsid w:val="006D128B"/>
    <w:rsid w:val="006D23B2"/>
    <w:rsid w:val="006D504B"/>
    <w:rsid w:val="006F0A3F"/>
    <w:rsid w:val="00702F4D"/>
    <w:rsid w:val="00703EC5"/>
    <w:rsid w:val="007220BB"/>
    <w:rsid w:val="00723174"/>
    <w:rsid w:val="00747D0A"/>
    <w:rsid w:val="00772244"/>
    <w:rsid w:val="0077240F"/>
    <w:rsid w:val="007B0BC9"/>
    <w:rsid w:val="007B240B"/>
    <w:rsid w:val="007B29CF"/>
    <w:rsid w:val="007C6638"/>
    <w:rsid w:val="007E2F01"/>
    <w:rsid w:val="007F6CCB"/>
    <w:rsid w:val="00834A33"/>
    <w:rsid w:val="008350EC"/>
    <w:rsid w:val="00841337"/>
    <w:rsid w:val="00855EE9"/>
    <w:rsid w:val="00865C92"/>
    <w:rsid w:val="0087376B"/>
    <w:rsid w:val="00885FD0"/>
    <w:rsid w:val="00890F5F"/>
    <w:rsid w:val="008932B6"/>
    <w:rsid w:val="008A007A"/>
    <w:rsid w:val="008A7469"/>
    <w:rsid w:val="008B66B7"/>
    <w:rsid w:val="008C1B61"/>
    <w:rsid w:val="008C68B4"/>
    <w:rsid w:val="008D16F3"/>
    <w:rsid w:val="008D6879"/>
    <w:rsid w:val="008E3A91"/>
    <w:rsid w:val="008F37E4"/>
    <w:rsid w:val="008F4C21"/>
    <w:rsid w:val="00907D30"/>
    <w:rsid w:val="00934612"/>
    <w:rsid w:val="00954B2A"/>
    <w:rsid w:val="00960848"/>
    <w:rsid w:val="00964B2E"/>
    <w:rsid w:val="0098183A"/>
    <w:rsid w:val="0099591E"/>
    <w:rsid w:val="009A30B5"/>
    <w:rsid w:val="009B03CD"/>
    <w:rsid w:val="009B08AD"/>
    <w:rsid w:val="009C4089"/>
    <w:rsid w:val="009D1682"/>
    <w:rsid w:val="009D1AAE"/>
    <w:rsid w:val="009D7246"/>
    <w:rsid w:val="009E7224"/>
    <w:rsid w:val="00A05902"/>
    <w:rsid w:val="00A22F3A"/>
    <w:rsid w:val="00A47ED6"/>
    <w:rsid w:val="00A52F4B"/>
    <w:rsid w:val="00A60CCA"/>
    <w:rsid w:val="00A70B2E"/>
    <w:rsid w:val="00AB5D4F"/>
    <w:rsid w:val="00AE1D9C"/>
    <w:rsid w:val="00AE7AB4"/>
    <w:rsid w:val="00AF2FB8"/>
    <w:rsid w:val="00B054DF"/>
    <w:rsid w:val="00B12C29"/>
    <w:rsid w:val="00B14E15"/>
    <w:rsid w:val="00B451AC"/>
    <w:rsid w:val="00B514AA"/>
    <w:rsid w:val="00B52F20"/>
    <w:rsid w:val="00B804D4"/>
    <w:rsid w:val="00B830FB"/>
    <w:rsid w:val="00B85415"/>
    <w:rsid w:val="00B96290"/>
    <w:rsid w:val="00B96F91"/>
    <w:rsid w:val="00BA0B07"/>
    <w:rsid w:val="00BB0D78"/>
    <w:rsid w:val="00BB379E"/>
    <w:rsid w:val="00BC2FCA"/>
    <w:rsid w:val="00C17EF7"/>
    <w:rsid w:val="00C25F69"/>
    <w:rsid w:val="00C460C0"/>
    <w:rsid w:val="00C4708A"/>
    <w:rsid w:val="00C5315F"/>
    <w:rsid w:val="00C5555F"/>
    <w:rsid w:val="00C71113"/>
    <w:rsid w:val="00C72B62"/>
    <w:rsid w:val="00C915EA"/>
    <w:rsid w:val="00C95990"/>
    <w:rsid w:val="00CB5C10"/>
    <w:rsid w:val="00CC7287"/>
    <w:rsid w:val="00CE1526"/>
    <w:rsid w:val="00CE213A"/>
    <w:rsid w:val="00CF7FD4"/>
    <w:rsid w:val="00D715D3"/>
    <w:rsid w:val="00D816A8"/>
    <w:rsid w:val="00D931AE"/>
    <w:rsid w:val="00DC2FC5"/>
    <w:rsid w:val="00DC47FE"/>
    <w:rsid w:val="00DE1C7A"/>
    <w:rsid w:val="00E52A1A"/>
    <w:rsid w:val="00E714F0"/>
    <w:rsid w:val="00E73C06"/>
    <w:rsid w:val="00E858FB"/>
    <w:rsid w:val="00E934FF"/>
    <w:rsid w:val="00EA0EED"/>
    <w:rsid w:val="00EB1993"/>
    <w:rsid w:val="00F077C4"/>
    <w:rsid w:val="00F14522"/>
    <w:rsid w:val="00F25820"/>
    <w:rsid w:val="00F34AE7"/>
    <w:rsid w:val="00F43295"/>
    <w:rsid w:val="00F45071"/>
    <w:rsid w:val="00F74446"/>
    <w:rsid w:val="00FA4CE0"/>
    <w:rsid w:val="00FC6044"/>
    <w:rsid w:val="00FD5FE7"/>
    <w:rsid w:val="00FE2319"/>
    <w:rsid w:val="00FF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D009D"/>
  <w15:docId w15:val="{406A2ECB-36D8-4B50-979F-5C68C3E5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ind w:left="216" w:right="733"/>
      <w:jc w:val="center"/>
      <w:outlineLvl w:val="0"/>
    </w:pPr>
    <w:rPr>
      <w:rFonts w:ascii="Courier New" w:eastAsia="Courier New" w:hAnsi="Courier New" w:cs="Courier New"/>
      <w:b/>
      <w:bCs/>
      <w:sz w:val="23"/>
      <w:szCs w:val="23"/>
    </w:rPr>
  </w:style>
  <w:style w:type="paragraph" w:styleId="Nagwek2">
    <w:name w:val="heading 2"/>
    <w:basedOn w:val="Normalny"/>
    <w:uiPriority w:val="9"/>
    <w:unhideWhenUsed/>
    <w:qFormat/>
    <w:pPr>
      <w:spacing w:line="229" w:lineRule="exact"/>
      <w:ind w:right="1059"/>
      <w:jc w:val="center"/>
      <w:outlineLvl w:val="1"/>
    </w:pPr>
  </w:style>
  <w:style w:type="paragraph" w:styleId="Nagwek3">
    <w:name w:val="heading 3"/>
    <w:basedOn w:val="Normalny"/>
    <w:uiPriority w:val="9"/>
    <w:unhideWhenUsed/>
    <w:qFormat/>
    <w:pPr>
      <w:spacing w:before="63"/>
      <w:ind w:left="216"/>
      <w:outlineLvl w:val="2"/>
    </w:pPr>
    <w:rPr>
      <w:sz w:val="21"/>
      <w:szCs w:val="21"/>
    </w:rPr>
  </w:style>
  <w:style w:type="paragraph" w:styleId="Nagwek4">
    <w:name w:val="heading 4"/>
    <w:basedOn w:val="Normalny"/>
    <w:uiPriority w:val="9"/>
    <w:unhideWhenUsed/>
    <w:qFormat/>
    <w:pPr>
      <w:ind w:left="216"/>
      <w:outlineLvl w:val="3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ind w:left="610" w:hanging="428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60"/>
      <w:ind w:left="90"/>
    </w:pPr>
  </w:style>
  <w:style w:type="paragraph" w:styleId="Nagwek">
    <w:name w:val="header"/>
    <w:basedOn w:val="Normalny"/>
    <w:link w:val="NagwekZnak"/>
    <w:uiPriority w:val="99"/>
    <w:unhideWhenUsed/>
    <w:rsid w:val="00865C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5C92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865C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5C92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C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C92"/>
    <w:rPr>
      <w:rFonts w:ascii="Segoe UI" w:eastAsia="Arial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5C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5C92"/>
    <w:rPr>
      <w:rFonts w:ascii="Arial" w:eastAsia="Arial" w:hAnsi="Arial" w:cs="Arial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865C92"/>
    <w:rPr>
      <w:vertAlign w:val="superscript"/>
    </w:rPr>
  </w:style>
  <w:style w:type="character" w:customStyle="1" w:styleId="apple-converted-space">
    <w:name w:val="apple-converted-space"/>
    <w:basedOn w:val="Domylnaczcionkaakapitu"/>
    <w:rsid w:val="008B66B7"/>
  </w:style>
  <w:style w:type="character" w:customStyle="1" w:styleId="AkapitzlistZnak">
    <w:name w:val="Akapit z listą Znak"/>
    <w:link w:val="Akapitzlist"/>
    <w:uiPriority w:val="34"/>
    <w:rsid w:val="008B66B7"/>
    <w:rPr>
      <w:rFonts w:ascii="Arial" w:eastAsia="Arial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2F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FC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FC5"/>
    <w:rPr>
      <w:rFonts w:ascii="Arial" w:eastAsia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F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FC5"/>
    <w:rPr>
      <w:rFonts w:ascii="Arial" w:eastAsia="Arial" w:hAnsi="Arial" w:cs="Arial"/>
      <w:b/>
      <w:bCs/>
      <w:sz w:val="20"/>
      <w:szCs w:val="20"/>
    </w:rPr>
  </w:style>
  <w:style w:type="character" w:customStyle="1" w:styleId="FontStyle34">
    <w:name w:val="Font Style34"/>
    <w:basedOn w:val="Domylnaczcionkaakapitu"/>
    <w:uiPriority w:val="99"/>
    <w:rsid w:val="00890F5F"/>
    <w:rPr>
      <w:rFonts w:ascii="Franklin Gothic Medium" w:hAnsi="Franklin Gothic Medium" w:cs="Franklin Gothic Medium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3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ip.dolnyslask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BB7C4-337C-460D-9AC3-D75F5A7A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17</Pages>
  <Words>7888</Words>
  <Characters>47332</Characters>
  <Application>Microsoft Office Word</Application>
  <DocSecurity>0</DocSecurity>
  <Lines>394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 4</dc:creator>
  <cp:lastModifiedBy>Artur Pawel</cp:lastModifiedBy>
  <cp:revision>98</cp:revision>
  <dcterms:created xsi:type="dcterms:W3CDTF">2019-04-26T08:58:00Z</dcterms:created>
  <dcterms:modified xsi:type="dcterms:W3CDTF">2019-04-29T11:14:00Z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2017-01-30T00:00:00Z</vt:filetime>
  </property>
  <property fmtid="{D5CDD505-2E9C-101B-9397-08002B2CF9AE}" pid="3" name="LastSaved">
    <vt:filetime>2019-03-27T00:00:00Z</vt:filetime>
  </property>
</Properties>
</file>